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10031" w:type="dxa"/>
        <w:tblLayout w:type="fixed"/>
        <w:tblLook w:val="01E0" w:firstRow="1" w:lastRow="1" w:firstColumn="1" w:lastColumn="1" w:noHBand="0" w:noVBand="0"/>
      </w:tblPr>
      <w:tblGrid>
        <w:gridCol w:w="1548"/>
        <w:gridCol w:w="5677"/>
        <w:gridCol w:w="567"/>
        <w:gridCol w:w="821"/>
        <w:gridCol w:w="1418"/>
      </w:tblGrid>
      <w:tr w:rsidR="00CD2497" w:rsidRPr="00CD2497" w:rsidTr="006F439B">
        <w:tc>
          <w:tcPr>
            <w:tcW w:w="1548" w:type="dxa"/>
          </w:tcPr>
          <w:p w:rsidR="00CD2497" w:rsidRPr="00CD2497" w:rsidRDefault="00CD2497" w:rsidP="006F439B">
            <w:pPr>
              <w:suppressAutoHyphens w:val="0"/>
              <w:ind w:right="-37"/>
              <w:jc w:val="both"/>
              <w:rPr>
                <w:rFonts w:ascii="Arial" w:hAnsi="Arial" w:cs="Arial"/>
                <w:sz w:val="22"/>
                <w:szCs w:val="22"/>
                <w:lang w:val="uk-UA" w:eastAsia="ru-RU"/>
              </w:rPr>
            </w:pPr>
            <w:r w:rsidRPr="00CD2497">
              <w:rPr>
                <w:rFonts w:ascii="Arial" w:hAnsi="Arial" w:cs="Arial"/>
                <w:sz w:val="22"/>
                <w:szCs w:val="22"/>
                <w:lang w:val="uk-UA" w:eastAsia="ru-RU"/>
              </w:rPr>
              <w:t>№ питання порядку денного</w:t>
            </w:r>
          </w:p>
        </w:tc>
        <w:tc>
          <w:tcPr>
            <w:tcW w:w="8483" w:type="dxa"/>
            <w:gridSpan w:val="4"/>
          </w:tcPr>
          <w:p w:rsidR="00CD2497" w:rsidRPr="00CD2497" w:rsidRDefault="00CD2497" w:rsidP="006F439B">
            <w:pPr>
              <w:suppressAutoHyphens w:val="0"/>
              <w:ind w:right="-37"/>
              <w:jc w:val="both"/>
              <w:rPr>
                <w:rFonts w:ascii="Arial" w:hAnsi="Arial" w:cs="Arial"/>
                <w:sz w:val="22"/>
                <w:szCs w:val="22"/>
                <w:lang w:val="uk-UA" w:eastAsia="ru-RU"/>
              </w:rPr>
            </w:pPr>
            <w:r w:rsidRPr="00CD2497">
              <w:rPr>
                <w:rFonts w:ascii="Arial" w:hAnsi="Arial" w:cs="Arial"/>
                <w:sz w:val="22"/>
                <w:szCs w:val="22"/>
                <w:lang w:val="uk-UA" w:eastAsia="ru-RU"/>
              </w:rPr>
              <w:t>Питання порядку денного, винесене на голосування</w:t>
            </w:r>
          </w:p>
        </w:tc>
      </w:tr>
      <w:tr w:rsidR="00CD2497" w:rsidRPr="00CD2497" w:rsidTr="006F439B">
        <w:tc>
          <w:tcPr>
            <w:tcW w:w="1548" w:type="dxa"/>
            <w:tcBorders>
              <w:bottom w:val="single" w:sz="4" w:space="0" w:color="auto"/>
            </w:tcBorders>
          </w:tcPr>
          <w:p w:rsidR="00CD2497" w:rsidRPr="00CD2497" w:rsidRDefault="00CD2497" w:rsidP="006F439B">
            <w:pPr>
              <w:suppressAutoHyphens w:val="0"/>
              <w:ind w:right="-37"/>
              <w:jc w:val="both"/>
              <w:rPr>
                <w:rFonts w:ascii="Arial" w:hAnsi="Arial" w:cs="Arial"/>
                <w:b/>
                <w:sz w:val="22"/>
                <w:szCs w:val="22"/>
                <w:lang w:val="uk-UA" w:eastAsia="ru-RU"/>
              </w:rPr>
            </w:pPr>
            <w:r w:rsidRPr="00CD2497">
              <w:rPr>
                <w:rFonts w:ascii="Arial" w:hAnsi="Arial" w:cs="Arial"/>
                <w:b/>
                <w:sz w:val="22"/>
                <w:szCs w:val="22"/>
                <w:lang w:val="uk-UA" w:eastAsia="ru-RU"/>
              </w:rPr>
              <w:t>3.</w:t>
            </w:r>
          </w:p>
        </w:tc>
        <w:tc>
          <w:tcPr>
            <w:tcW w:w="8483" w:type="dxa"/>
            <w:gridSpan w:val="4"/>
            <w:tcBorders>
              <w:bottom w:val="single" w:sz="4" w:space="0" w:color="auto"/>
            </w:tcBorders>
          </w:tcPr>
          <w:p w:rsidR="00CD2497" w:rsidRPr="00CD2497" w:rsidRDefault="00CD2497" w:rsidP="006F439B">
            <w:pPr>
              <w:jc w:val="both"/>
              <w:rPr>
                <w:rFonts w:ascii="Arial" w:hAnsi="Arial" w:cs="Arial"/>
                <w:b/>
                <w:sz w:val="28"/>
                <w:szCs w:val="28"/>
                <w:lang w:val="uk-UA"/>
              </w:rPr>
            </w:pPr>
            <w:r w:rsidRPr="00CD2497">
              <w:rPr>
                <w:rFonts w:ascii="Arial" w:hAnsi="Arial" w:cs="Arial"/>
                <w:b/>
                <w:sz w:val="28"/>
                <w:szCs w:val="28"/>
                <w:lang w:val="uk-UA"/>
              </w:rPr>
              <w:t>Про вчинення значних правочинів з АТ «Ощадбанк»</w:t>
            </w:r>
          </w:p>
        </w:tc>
      </w:tr>
      <w:tr w:rsidR="00CD2497" w:rsidRPr="00CD2497" w:rsidTr="002D27C7">
        <w:tc>
          <w:tcPr>
            <w:tcW w:w="7225" w:type="dxa"/>
            <w:gridSpan w:val="2"/>
            <w:tcBorders>
              <w:top w:val="single" w:sz="4" w:space="0" w:color="auto"/>
              <w:bottom w:val="single" w:sz="4" w:space="0" w:color="auto"/>
            </w:tcBorders>
          </w:tcPr>
          <w:p w:rsidR="00CD2497" w:rsidRPr="00CD2497" w:rsidRDefault="00CD2497" w:rsidP="006F439B">
            <w:pPr>
              <w:jc w:val="both"/>
              <w:rPr>
                <w:rFonts w:ascii="Arial" w:hAnsi="Arial" w:cs="Arial"/>
                <w:sz w:val="22"/>
                <w:szCs w:val="22"/>
                <w:lang w:val="uk-UA"/>
              </w:rPr>
            </w:pPr>
            <w:r w:rsidRPr="00CD2497">
              <w:rPr>
                <w:rFonts w:ascii="Arial" w:hAnsi="Arial" w:cs="Arial"/>
                <w:sz w:val="22"/>
                <w:szCs w:val="22"/>
                <w:lang w:val="uk-UA"/>
              </w:rPr>
              <w:t>Проект рішення:</w:t>
            </w:r>
          </w:p>
          <w:p w:rsidR="00CD2497" w:rsidRPr="00CD2497" w:rsidRDefault="00CD2497" w:rsidP="006F439B">
            <w:pPr>
              <w:suppressAutoHyphens w:val="0"/>
              <w:ind w:left="360" w:right="-37"/>
              <w:jc w:val="both"/>
              <w:rPr>
                <w:rFonts w:ascii="Arial" w:hAnsi="Arial" w:cs="Arial"/>
                <w:sz w:val="22"/>
                <w:szCs w:val="22"/>
                <w:lang w:val="uk-UA" w:eastAsia="ru-RU"/>
              </w:rPr>
            </w:pPr>
          </w:p>
        </w:tc>
        <w:tc>
          <w:tcPr>
            <w:tcW w:w="567" w:type="dxa"/>
            <w:tcBorders>
              <w:top w:val="single" w:sz="4" w:space="0" w:color="auto"/>
              <w:bottom w:val="single" w:sz="4" w:space="0" w:color="auto"/>
            </w:tcBorders>
          </w:tcPr>
          <w:p w:rsidR="00CD2497" w:rsidRPr="00CD2497" w:rsidRDefault="00CD2497" w:rsidP="006F439B">
            <w:pPr>
              <w:suppressAutoHyphens w:val="0"/>
              <w:ind w:right="-37"/>
              <w:jc w:val="both"/>
              <w:rPr>
                <w:rFonts w:ascii="Arial" w:hAnsi="Arial" w:cs="Arial"/>
                <w:sz w:val="22"/>
                <w:szCs w:val="22"/>
                <w:lang w:val="uk-UA" w:eastAsia="ru-RU"/>
              </w:rPr>
            </w:pPr>
            <w:r w:rsidRPr="00CD2497">
              <w:rPr>
                <w:rFonts w:ascii="Arial" w:hAnsi="Arial" w:cs="Arial"/>
                <w:sz w:val="22"/>
                <w:szCs w:val="22"/>
                <w:lang w:val="uk-UA" w:eastAsia="ru-RU"/>
              </w:rPr>
              <w:t>За</w:t>
            </w:r>
          </w:p>
        </w:tc>
        <w:tc>
          <w:tcPr>
            <w:tcW w:w="821" w:type="dxa"/>
            <w:tcBorders>
              <w:top w:val="single" w:sz="4" w:space="0" w:color="auto"/>
              <w:bottom w:val="single" w:sz="4" w:space="0" w:color="auto"/>
            </w:tcBorders>
          </w:tcPr>
          <w:p w:rsidR="00CD2497" w:rsidRPr="00CD2497" w:rsidRDefault="00CD2497" w:rsidP="006F439B">
            <w:pPr>
              <w:suppressAutoHyphens w:val="0"/>
              <w:ind w:right="-37"/>
              <w:jc w:val="both"/>
              <w:rPr>
                <w:rFonts w:ascii="Arial" w:hAnsi="Arial" w:cs="Arial"/>
                <w:sz w:val="22"/>
                <w:szCs w:val="22"/>
                <w:lang w:val="uk-UA" w:eastAsia="ru-RU"/>
              </w:rPr>
            </w:pPr>
            <w:r w:rsidRPr="00CD2497">
              <w:rPr>
                <w:rFonts w:ascii="Arial" w:hAnsi="Arial" w:cs="Arial"/>
                <w:sz w:val="22"/>
                <w:szCs w:val="22"/>
                <w:lang w:val="uk-UA" w:eastAsia="ru-RU"/>
              </w:rPr>
              <w:t>Проти</w:t>
            </w:r>
          </w:p>
        </w:tc>
        <w:tc>
          <w:tcPr>
            <w:tcW w:w="1418" w:type="dxa"/>
            <w:tcBorders>
              <w:top w:val="single" w:sz="4" w:space="0" w:color="auto"/>
              <w:bottom w:val="single" w:sz="4" w:space="0" w:color="auto"/>
            </w:tcBorders>
          </w:tcPr>
          <w:p w:rsidR="00CD2497" w:rsidRPr="00CD2497" w:rsidRDefault="00CD2497" w:rsidP="006F439B">
            <w:pPr>
              <w:suppressAutoHyphens w:val="0"/>
              <w:ind w:right="-37"/>
              <w:jc w:val="both"/>
              <w:rPr>
                <w:rFonts w:ascii="Arial" w:hAnsi="Arial" w:cs="Arial"/>
                <w:sz w:val="22"/>
                <w:szCs w:val="22"/>
                <w:lang w:val="uk-UA" w:eastAsia="ru-RU"/>
              </w:rPr>
            </w:pPr>
            <w:r w:rsidRPr="00CD2497">
              <w:rPr>
                <w:rFonts w:ascii="Arial" w:hAnsi="Arial" w:cs="Arial"/>
                <w:sz w:val="22"/>
                <w:szCs w:val="22"/>
                <w:lang w:val="uk-UA" w:eastAsia="ru-RU"/>
              </w:rPr>
              <w:t>Утримався</w:t>
            </w:r>
          </w:p>
        </w:tc>
      </w:tr>
      <w:tr w:rsidR="00CD2497" w:rsidRPr="00CD2497" w:rsidTr="002D27C7">
        <w:trPr>
          <w:trHeight w:val="7787"/>
        </w:trPr>
        <w:tc>
          <w:tcPr>
            <w:tcW w:w="7225" w:type="dxa"/>
            <w:gridSpan w:val="2"/>
            <w:tcBorders>
              <w:top w:val="single" w:sz="4" w:space="0" w:color="auto"/>
              <w:bottom w:val="single" w:sz="4" w:space="0" w:color="auto"/>
            </w:tcBorders>
          </w:tcPr>
          <w:p w:rsidR="00CD2497" w:rsidRDefault="00CD2497" w:rsidP="006F439B">
            <w:pPr>
              <w:pStyle w:val="a6"/>
              <w:ind w:right="175" w:firstLine="880"/>
              <w:jc w:val="both"/>
              <w:rPr>
                <w:rFonts w:ascii="Arial" w:hAnsi="Arial" w:cs="Arial"/>
              </w:rPr>
            </w:pPr>
          </w:p>
          <w:p w:rsidR="002D27C7" w:rsidRDefault="002D27C7" w:rsidP="002D27C7">
            <w:pPr>
              <w:pStyle w:val="a6"/>
              <w:ind w:left="171" w:right="33" w:firstLine="425"/>
              <w:jc w:val="both"/>
              <w:rPr>
                <w:rFonts w:ascii="Arial" w:hAnsi="Arial" w:cs="Arial"/>
                <w:sz w:val="16"/>
                <w:szCs w:val="16"/>
                <w:lang w:val="uk-UA" w:eastAsia="ru-RU"/>
              </w:rPr>
            </w:pPr>
            <w:r w:rsidRPr="00065789">
              <w:rPr>
                <w:rFonts w:ascii="Arial" w:hAnsi="Arial" w:cs="Arial"/>
                <w:b/>
                <w:sz w:val="16"/>
                <w:szCs w:val="16"/>
                <w:lang w:val="uk-UA" w:eastAsia="ru-RU"/>
              </w:rPr>
              <w:t>1. </w:t>
            </w:r>
            <w:r w:rsidRPr="000042E0">
              <w:rPr>
                <w:rFonts w:ascii="Arial" w:hAnsi="Arial" w:cs="Arial"/>
                <w:sz w:val="16"/>
                <w:szCs w:val="16"/>
                <w:lang w:val="uk-UA" w:eastAsia="ru-RU"/>
              </w:rPr>
              <w:t xml:space="preserve">Погодити </w:t>
            </w:r>
            <w:r w:rsidRPr="000042E0">
              <w:rPr>
                <w:rFonts w:ascii="Arial" w:hAnsi="Arial" w:cs="Arial"/>
                <w:bCs/>
                <w:sz w:val="16"/>
                <w:szCs w:val="16"/>
                <w:lang w:val="uk-UA" w:eastAsia="ru-RU"/>
              </w:rPr>
              <w:t xml:space="preserve">отримання Товариством </w:t>
            </w:r>
            <w:r w:rsidRPr="000042E0">
              <w:rPr>
                <w:rFonts w:ascii="Arial" w:hAnsi="Arial" w:cs="Arial"/>
                <w:sz w:val="16"/>
                <w:szCs w:val="16"/>
                <w:lang w:val="uk-UA" w:eastAsia="ru-RU"/>
              </w:rPr>
              <w:t>в АТ «Ощадбанк» кредиту у вигляді невідновлювальної кредитної лінії та укладення між Товариством та АТ «Ощадбанк» кредитного договору (далі – Кредитний договір) на наступних істотних умовах:</w:t>
            </w:r>
          </w:p>
          <w:p w:rsidR="002D27C7" w:rsidRPr="000042E0" w:rsidRDefault="002D27C7" w:rsidP="002D27C7">
            <w:pPr>
              <w:pStyle w:val="a6"/>
              <w:ind w:left="171" w:right="33" w:firstLine="425"/>
              <w:jc w:val="both"/>
              <w:rPr>
                <w:rFonts w:ascii="Arial" w:hAnsi="Arial" w:cs="Arial"/>
                <w:sz w:val="16"/>
                <w:szCs w:val="16"/>
                <w:lang w:val="uk-UA" w:eastAsia="ru-RU"/>
              </w:rPr>
            </w:pPr>
          </w:p>
          <w:tbl>
            <w:tblPr>
              <w:tblW w:w="17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
              <w:gridCol w:w="1064"/>
              <w:gridCol w:w="7885"/>
              <w:gridCol w:w="7885"/>
            </w:tblGrid>
            <w:tr w:rsidR="002D27C7" w:rsidRPr="000042E0" w:rsidTr="001C1ED7">
              <w:tc>
                <w:tcPr>
                  <w:tcW w:w="354" w:type="dxa"/>
                  <w:shd w:val="clear" w:color="auto" w:fill="auto"/>
                </w:tcPr>
                <w:p w:rsidR="002D27C7" w:rsidRPr="000042E0" w:rsidRDefault="002D27C7" w:rsidP="002D27C7">
                  <w:pPr>
                    <w:tabs>
                      <w:tab w:val="left" w:pos="284"/>
                    </w:tabs>
                    <w:ind w:right="33"/>
                    <w:jc w:val="both"/>
                    <w:rPr>
                      <w:rFonts w:ascii="Arial" w:hAnsi="Arial" w:cs="Arial"/>
                      <w:i/>
                      <w:sz w:val="16"/>
                      <w:szCs w:val="16"/>
                      <w:lang w:val="uk-UA"/>
                    </w:rPr>
                  </w:pPr>
                  <w:r w:rsidRPr="000042E0">
                    <w:rPr>
                      <w:rFonts w:ascii="Arial" w:hAnsi="Arial" w:cs="Arial"/>
                      <w:i/>
                      <w:sz w:val="16"/>
                      <w:szCs w:val="16"/>
                      <w:lang w:val="uk-UA"/>
                    </w:rPr>
                    <w:t>1</w:t>
                  </w:r>
                </w:p>
              </w:tc>
              <w:tc>
                <w:tcPr>
                  <w:tcW w:w="1064" w:type="dxa"/>
                  <w:shd w:val="clear" w:color="auto" w:fill="D9D9D9"/>
                </w:tcPr>
                <w:p w:rsidR="002D27C7" w:rsidRPr="000042E0" w:rsidRDefault="002D27C7" w:rsidP="002D27C7">
                  <w:pPr>
                    <w:tabs>
                      <w:tab w:val="left" w:pos="284"/>
                    </w:tabs>
                    <w:ind w:right="33"/>
                    <w:jc w:val="both"/>
                    <w:rPr>
                      <w:rFonts w:ascii="Arial" w:hAnsi="Arial" w:cs="Arial"/>
                      <w:i/>
                      <w:sz w:val="16"/>
                      <w:szCs w:val="16"/>
                      <w:lang w:val="uk-UA"/>
                    </w:rPr>
                  </w:pPr>
                  <w:r w:rsidRPr="000042E0">
                    <w:rPr>
                      <w:rFonts w:ascii="Arial" w:hAnsi="Arial" w:cs="Arial"/>
                      <w:i/>
                      <w:sz w:val="16"/>
                      <w:szCs w:val="16"/>
                      <w:lang w:val="uk-UA"/>
                    </w:rPr>
                    <w:t xml:space="preserve">Тип (вид) </w:t>
                  </w:r>
                </w:p>
              </w:tc>
              <w:tc>
                <w:tcPr>
                  <w:tcW w:w="7885" w:type="dxa"/>
                  <w:vAlign w:val="center"/>
                </w:tcPr>
                <w:p w:rsidR="002D27C7" w:rsidRPr="007A3CE0" w:rsidRDefault="002D27C7" w:rsidP="002D27C7">
                  <w:pPr>
                    <w:tabs>
                      <w:tab w:val="left" w:pos="284"/>
                    </w:tabs>
                    <w:suppressAutoHyphens w:val="0"/>
                    <w:ind w:right="-1"/>
                    <w:jc w:val="both"/>
                    <w:rPr>
                      <w:rFonts w:ascii="Arial" w:hAnsi="Arial" w:cs="Arial"/>
                      <w:i/>
                      <w:sz w:val="16"/>
                      <w:szCs w:val="16"/>
                      <w:lang w:val="uk-UA"/>
                    </w:rPr>
                  </w:pPr>
                  <w:r>
                    <w:rPr>
                      <w:rFonts w:ascii="Arial" w:hAnsi="Arial" w:cs="Arial"/>
                      <w:i/>
                      <w:sz w:val="16"/>
                      <w:szCs w:val="16"/>
                      <w:lang w:val="uk-UA"/>
                    </w:rPr>
                    <w:t>невідновлювальна кредитна лінія</w:t>
                  </w:r>
                </w:p>
              </w:tc>
              <w:tc>
                <w:tcPr>
                  <w:tcW w:w="7885" w:type="dxa"/>
                  <w:vAlign w:val="center"/>
                </w:tcPr>
                <w:p w:rsidR="002D27C7" w:rsidRPr="000042E0" w:rsidRDefault="002D27C7" w:rsidP="002D27C7">
                  <w:pPr>
                    <w:tabs>
                      <w:tab w:val="left" w:pos="284"/>
                    </w:tabs>
                    <w:suppressAutoHyphens w:val="0"/>
                    <w:ind w:right="33"/>
                    <w:jc w:val="both"/>
                    <w:rPr>
                      <w:rFonts w:ascii="Arial" w:hAnsi="Arial" w:cs="Arial"/>
                      <w:i/>
                      <w:sz w:val="16"/>
                      <w:szCs w:val="16"/>
                      <w:lang w:val="uk-UA"/>
                    </w:rPr>
                  </w:pPr>
                  <w:r w:rsidRPr="000042E0">
                    <w:rPr>
                      <w:rFonts w:ascii="Arial" w:hAnsi="Arial" w:cs="Arial"/>
                      <w:i/>
                      <w:sz w:val="16"/>
                      <w:szCs w:val="16"/>
                      <w:lang w:val="uk-UA"/>
                    </w:rPr>
                    <w:t>Кредитний договір</w:t>
                  </w:r>
                </w:p>
              </w:tc>
            </w:tr>
            <w:tr w:rsidR="002D27C7" w:rsidRPr="000042E0" w:rsidTr="001C1ED7">
              <w:tc>
                <w:tcPr>
                  <w:tcW w:w="354" w:type="dxa"/>
                  <w:shd w:val="clear" w:color="auto" w:fill="auto"/>
                </w:tcPr>
                <w:p w:rsidR="002D27C7" w:rsidRPr="000042E0" w:rsidRDefault="002D27C7" w:rsidP="002D27C7">
                  <w:pPr>
                    <w:tabs>
                      <w:tab w:val="left" w:pos="284"/>
                    </w:tabs>
                    <w:ind w:right="33"/>
                    <w:jc w:val="both"/>
                    <w:rPr>
                      <w:rFonts w:ascii="Arial" w:hAnsi="Arial" w:cs="Arial"/>
                      <w:i/>
                      <w:sz w:val="16"/>
                      <w:szCs w:val="16"/>
                      <w:lang w:val="uk-UA"/>
                    </w:rPr>
                  </w:pPr>
                  <w:r w:rsidRPr="000042E0">
                    <w:rPr>
                      <w:rFonts w:ascii="Arial" w:hAnsi="Arial" w:cs="Arial"/>
                      <w:i/>
                      <w:sz w:val="16"/>
                      <w:szCs w:val="16"/>
                      <w:lang w:val="uk-UA"/>
                    </w:rPr>
                    <w:t>2</w:t>
                  </w:r>
                </w:p>
              </w:tc>
              <w:tc>
                <w:tcPr>
                  <w:tcW w:w="1064" w:type="dxa"/>
                  <w:shd w:val="clear" w:color="auto" w:fill="D9D9D9"/>
                </w:tcPr>
                <w:p w:rsidR="002D27C7" w:rsidRPr="000042E0" w:rsidRDefault="002D27C7" w:rsidP="002D27C7">
                  <w:pPr>
                    <w:tabs>
                      <w:tab w:val="left" w:pos="284"/>
                    </w:tabs>
                    <w:ind w:right="33"/>
                    <w:jc w:val="both"/>
                    <w:rPr>
                      <w:rFonts w:ascii="Arial" w:hAnsi="Arial" w:cs="Arial"/>
                      <w:i/>
                      <w:sz w:val="16"/>
                      <w:szCs w:val="16"/>
                      <w:lang w:val="uk-UA"/>
                    </w:rPr>
                  </w:pPr>
                  <w:r w:rsidRPr="000042E0">
                    <w:rPr>
                      <w:rFonts w:ascii="Arial" w:hAnsi="Arial" w:cs="Arial"/>
                      <w:i/>
                      <w:sz w:val="16"/>
                      <w:szCs w:val="16"/>
                      <w:lang w:val="uk-UA"/>
                    </w:rPr>
                    <w:t xml:space="preserve">Валюта кредитування </w:t>
                  </w:r>
                </w:p>
              </w:tc>
              <w:tc>
                <w:tcPr>
                  <w:tcW w:w="7885" w:type="dxa"/>
                  <w:vAlign w:val="center"/>
                </w:tcPr>
                <w:p w:rsidR="002D27C7" w:rsidRPr="007A3CE0" w:rsidRDefault="002D27C7" w:rsidP="002D27C7">
                  <w:pPr>
                    <w:tabs>
                      <w:tab w:val="left" w:pos="284"/>
                    </w:tabs>
                    <w:suppressAutoHyphens w:val="0"/>
                    <w:ind w:right="2650"/>
                    <w:jc w:val="both"/>
                    <w:rPr>
                      <w:rFonts w:ascii="Arial" w:hAnsi="Arial" w:cs="Arial"/>
                      <w:i/>
                      <w:sz w:val="16"/>
                      <w:szCs w:val="16"/>
                      <w:lang w:val="uk-UA"/>
                    </w:rPr>
                  </w:pPr>
                  <w:r w:rsidRPr="007A3CE0">
                    <w:rPr>
                      <w:rFonts w:ascii="Arial" w:hAnsi="Arial" w:cs="Arial"/>
                      <w:i/>
                      <w:sz w:val="16"/>
                      <w:szCs w:val="16"/>
                      <w:lang w:val="uk-UA"/>
                    </w:rPr>
                    <w:t>Євро</w:t>
                  </w:r>
                </w:p>
              </w:tc>
              <w:tc>
                <w:tcPr>
                  <w:tcW w:w="7885" w:type="dxa"/>
                  <w:vAlign w:val="center"/>
                </w:tcPr>
                <w:p w:rsidR="002D27C7" w:rsidRPr="000042E0" w:rsidRDefault="002D27C7" w:rsidP="002D27C7">
                  <w:pPr>
                    <w:tabs>
                      <w:tab w:val="left" w:pos="284"/>
                    </w:tabs>
                    <w:suppressAutoHyphens w:val="0"/>
                    <w:ind w:right="33"/>
                    <w:jc w:val="both"/>
                    <w:rPr>
                      <w:rFonts w:ascii="Arial" w:hAnsi="Arial" w:cs="Arial"/>
                      <w:i/>
                      <w:sz w:val="16"/>
                      <w:szCs w:val="16"/>
                      <w:lang w:val="uk-UA"/>
                    </w:rPr>
                  </w:pPr>
                  <w:r w:rsidRPr="000042E0">
                    <w:rPr>
                      <w:rFonts w:ascii="Arial" w:hAnsi="Arial" w:cs="Arial"/>
                      <w:i/>
                      <w:sz w:val="16"/>
                      <w:szCs w:val="16"/>
                      <w:lang w:val="uk-UA"/>
                    </w:rPr>
                    <w:t>Євро</w:t>
                  </w:r>
                </w:p>
              </w:tc>
            </w:tr>
            <w:tr w:rsidR="002D27C7" w:rsidRPr="002D27C7" w:rsidTr="001C1ED7">
              <w:tc>
                <w:tcPr>
                  <w:tcW w:w="354" w:type="dxa"/>
                  <w:shd w:val="clear" w:color="auto" w:fill="auto"/>
                </w:tcPr>
                <w:p w:rsidR="002D27C7" w:rsidRPr="000042E0" w:rsidRDefault="002D27C7" w:rsidP="002D27C7">
                  <w:pPr>
                    <w:tabs>
                      <w:tab w:val="left" w:pos="284"/>
                    </w:tabs>
                    <w:ind w:right="33"/>
                    <w:jc w:val="both"/>
                    <w:rPr>
                      <w:rFonts w:ascii="Arial" w:hAnsi="Arial" w:cs="Arial"/>
                      <w:i/>
                      <w:sz w:val="16"/>
                      <w:szCs w:val="16"/>
                      <w:lang w:val="uk-UA"/>
                    </w:rPr>
                  </w:pPr>
                  <w:r w:rsidRPr="000042E0">
                    <w:rPr>
                      <w:rFonts w:ascii="Arial" w:hAnsi="Arial" w:cs="Arial"/>
                      <w:i/>
                      <w:sz w:val="16"/>
                      <w:szCs w:val="16"/>
                      <w:lang w:val="uk-UA"/>
                    </w:rPr>
                    <w:t>3</w:t>
                  </w:r>
                </w:p>
              </w:tc>
              <w:tc>
                <w:tcPr>
                  <w:tcW w:w="1064" w:type="dxa"/>
                  <w:shd w:val="clear" w:color="auto" w:fill="D9D9D9"/>
                </w:tcPr>
                <w:p w:rsidR="002D27C7" w:rsidRPr="000042E0" w:rsidRDefault="002D27C7" w:rsidP="002D27C7">
                  <w:pPr>
                    <w:tabs>
                      <w:tab w:val="left" w:pos="284"/>
                    </w:tabs>
                    <w:ind w:right="33"/>
                    <w:jc w:val="both"/>
                    <w:rPr>
                      <w:rFonts w:ascii="Arial" w:hAnsi="Arial" w:cs="Arial"/>
                      <w:i/>
                      <w:sz w:val="16"/>
                      <w:szCs w:val="16"/>
                      <w:lang w:val="uk-UA"/>
                    </w:rPr>
                  </w:pPr>
                  <w:r w:rsidRPr="000042E0">
                    <w:rPr>
                      <w:rFonts w:ascii="Arial" w:hAnsi="Arial" w:cs="Arial"/>
                      <w:i/>
                      <w:sz w:val="16"/>
                      <w:szCs w:val="16"/>
                      <w:lang w:val="uk-UA"/>
                    </w:rPr>
                    <w:t>Сума кредиту</w:t>
                  </w:r>
                </w:p>
              </w:tc>
              <w:tc>
                <w:tcPr>
                  <w:tcW w:w="7885" w:type="dxa"/>
                  <w:vAlign w:val="center"/>
                </w:tcPr>
                <w:p w:rsidR="002D27C7" w:rsidRPr="00BF0B41" w:rsidRDefault="002D27C7" w:rsidP="002D27C7">
                  <w:pPr>
                    <w:tabs>
                      <w:tab w:val="left" w:pos="284"/>
                    </w:tabs>
                    <w:ind w:right="2650"/>
                    <w:jc w:val="both"/>
                    <w:rPr>
                      <w:rFonts w:ascii="Arial" w:hAnsi="Arial" w:cs="Arial"/>
                      <w:i/>
                      <w:sz w:val="16"/>
                      <w:szCs w:val="16"/>
                      <w:lang w:val="uk-UA"/>
                    </w:rPr>
                  </w:pPr>
                  <w:r w:rsidRPr="00BF0B41">
                    <w:rPr>
                      <w:rFonts w:ascii="Arial" w:hAnsi="Arial" w:cs="Arial"/>
                      <w:i/>
                      <w:sz w:val="16"/>
                      <w:szCs w:val="16"/>
                      <w:lang w:val="uk-UA"/>
                    </w:rPr>
                    <w:t>17</w:t>
                  </w:r>
                  <w:r w:rsidRPr="00681269">
                    <w:rPr>
                      <w:rFonts w:ascii="Arial" w:hAnsi="Arial" w:cs="Arial"/>
                      <w:i/>
                      <w:sz w:val="16"/>
                      <w:szCs w:val="16"/>
                    </w:rPr>
                    <w:t> </w:t>
                  </w:r>
                  <w:r w:rsidRPr="00BF0B41">
                    <w:rPr>
                      <w:rFonts w:ascii="Arial" w:hAnsi="Arial" w:cs="Arial"/>
                      <w:i/>
                      <w:sz w:val="16"/>
                      <w:szCs w:val="16"/>
                      <w:lang w:val="uk-UA"/>
                    </w:rPr>
                    <w:t>500</w:t>
                  </w:r>
                  <w:r>
                    <w:rPr>
                      <w:rFonts w:ascii="Arial" w:hAnsi="Arial" w:cs="Arial"/>
                      <w:i/>
                      <w:sz w:val="16"/>
                      <w:szCs w:val="16"/>
                    </w:rPr>
                    <w:t> </w:t>
                  </w:r>
                  <w:r w:rsidRPr="00BF0B41">
                    <w:rPr>
                      <w:rFonts w:ascii="Arial" w:hAnsi="Arial" w:cs="Arial"/>
                      <w:i/>
                      <w:sz w:val="16"/>
                      <w:szCs w:val="16"/>
                      <w:lang w:val="uk-UA"/>
                    </w:rPr>
                    <w:t>000,00 євро (сімнадцять мільйонів п’ятсот тисяч євро 00 євроцентів)</w:t>
                  </w:r>
                </w:p>
                <w:p w:rsidR="002D27C7" w:rsidRPr="007A3CE0" w:rsidRDefault="002D27C7" w:rsidP="002D27C7">
                  <w:pPr>
                    <w:tabs>
                      <w:tab w:val="left" w:pos="284"/>
                    </w:tabs>
                    <w:ind w:right="2650"/>
                    <w:jc w:val="both"/>
                    <w:rPr>
                      <w:rFonts w:ascii="Arial" w:hAnsi="Arial" w:cs="Arial"/>
                      <w:i/>
                      <w:sz w:val="16"/>
                      <w:szCs w:val="16"/>
                    </w:rPr>
                  </w:pPr>
                  <w:r>
                    <w:rPr>
                      <w:rFonts w:ascii="Arial" w:hAnsi="Arial" w:cs="Arial"/>
                      <w:i/>
                      <w:sz w:val="16"/>
                      <w:szCs w:val="16"/>
                    </w:rPr>
                    <w:t>Кредитні кошти надаються траншами у розмірі 9 000 000,00 євро,             6 000 000,00 євро, 2 500 000,00 євро.</w:t>
                  </w:r>
                </w:p>
              </w:tc>
              <w:tc>
                <w:tcPr>
                  <w:tcW w:w="7885" w:type="dxa"/>
                  <w:vAlign w:val="center"/>
                </w:tcPr>
                <w:p w:rsidR="002D27C7" w:rsidRPr="000042E0" w:rsidRDefault="002D27C7" w:rsidP="002D27C7">
                  <w:pPr>
                    <w:tabs>
                      <w:tab w:val="left" w:pos="284"/>
                    </w:tabs>
                    <w:suppressAutoHyphens w:val="0"/>
                    <w:ind w:right="33"/>
                    <w:jc w:val="both"/>
                    <w:rPr>
                      <w:rFonts w:ascii="Arial" w:hAnsi="Arial" w:cs="Arial"/>
                      <w:i/>
                      <w:sz w:val="16"/>
                      <w:szCs w:val="16"/>
                      <w:lang w:val="uk-UA"/>
                    </w:rPr>
                  </w:pPr>
                  <w:r w:rsidRPr="000042E0">
                    <w:rPr>
                      <w:rFonts w:ascii="Arial" w:hAnsi="Arial" w:cs="Arial"/>
                      <w:i/>
                      <w:sz w:val="16"/>
                      <w:szCs w:val="16"/>
                      <w:lang w:val="uk-UA"/>
                    </w:rPr>
                    <w:t xml:space="preserve">не більше 22 560 000 євро (двадцять два мільйона </w:t>
                  </w:r>
                </w:p>
                <w:p w:rsidR="002D27C7" w:rsidRPr="000042E0" w:rsidRDefault="002D27C7" w:rsidP="002D27C7">
                  <w:pPr>
                    <w:tabs>
                      <w:tab w:val="left" w:pos="284"/>
                    </w:tabs>
                    <w:suppressAutoHyphens w:val="0"/>
                    <w:ind w:right="33"/>
                    <w:jc w:val="both"/>
                    <w:rPr>
                      <w:rFonts w:ascii="Arial" w:hAnsi="Arial" w:cs="Arial"/>
                      <w:i/>
                      <w:sz w:val="16"/>
                      <w:szCs w:val="16"/>
                      <w:lang w:val="uk-UA"/>
                    </w:rPr>
                  </w:pPr>
                  <w:r w:rsidRPr="000042E0">
                    <w:rPr>
                      <w:rFonts w:ascii="Arial" w:hAnsi="Arial" w:cs="Arial"/>
                      <w:i/>
                      <w:sz w:val="16"/>
                      <w:szCs w:val="16"/>
                      <w:lang w:val="uk-UA"/>
                    </w:rPr>
                    <w:t>п’ятсот шістдесят тисяч євро 00 євроцентів) євро</w:t>
                  </w:r>
                </w:p>
              </w:tc>
            </w:tr>
            <w:tr w:rsidR="002D27C7" w:rsidRPr="000042E0" w:rsidTr="001C1ED7">
              <w:tc>
                <w:tcPr>
                  <w:tcW w:w="354" w:type="dxa"/>
                  <w:shd w:val="clear" w:color="auto" w:fill="auto"/>
                </w:tcPr>
                <w:p w:rsidR="002D27C7" w:rsidRPr="000042E0" w:rsidRDefault="002D27C7" w:rsidP="002D27C7">
                  <w:pPr>
                    <w:tabs>
                      <w:tab w:val="left" w:pos="284"/>
                    </w:tabs>
                    <w:ind w:right="33"/>
                    <w:jc w:val="both"/>
                    <w:rPr>
                      <w:rFonts w:ascii="Arial" w:hAnsi="Arial" w:cs="Arial"/>
                      <w:i/>
                      <w:sz w:val="16"/>
                      <w:szCs w:val="16"/>
                      <w:lang w:val="uk-UA"/>
                    </w:rPr>
                  </w:pPr>
                  <w:r w:rsidRPr="000042E0">
                    <w:rPr>
                      <w:rFonts w:ascii="Arial" w:hAnsi="Arial" w:cs="Arial"/>
                      <w:i/>
                      <w:sz w:val="16"/>
                      <w:szCs w:val="16"/>
                      <w:lang w:val="uk-UA"/>
                    </w:rPr>
                    <w:t>4</w:t>
                  </w:r>
                </w:p>
              </w:tc>
              <w:tc>
                <w:tcPr>
                  <w:tcW w:w="1064" w:type="dxa"/>
                  <w:shd w:val="clear" w:color="auto" w:fill="D9D9D9"/>
                </w:tcPr>
                <w:p w:rsidR="002D27C7" w:rsidRPr="000042E0" w:rsidRDefault="002D27C7" w:rsidP="002D27C7">
                  <w:pPr>
                    <w:tabs>
                      <w:tab w:val="left" w:pos="284"/>
                    </w:tabs>
                    <w:ind w:right="33"/>
                    <w:jc w:val="both"/>
                    <w:rPr>
                      <w:rFonts w:ascii="Arial" w:hAnsi="Arial" w:cs="Arial"/>
                      <w:i/>
                      <w:sz w:val="16"/>
                      <w:szCs w:val="16"/>
                      <w:lang w:val="uk-UA"/>
                    </w:rPr>
                  </w:pPr>
                  <w:r w:rsidRPr="000042E0">
                    <w:rPr>
                      <w:rFonts w:ascii="Arial" w:hAnsi="Arial" w:cs="Arial"/>
                      <w:i/>
                      <w:sz w:val="16"/>
                      <w:szCs w:val="16"/>
                      <w:lang w:val="uk-UA"/>
                    </w:rPr>
                    <w:t>Строк кредитування</w:t>
                  </w:r>
                </w:p>
              </w:tc>
              <w:tc>
                <w:tcPr>
                  <w:tcW w:w="7885" w:type="dxa"/>
                  <w:vAlign w:val="center"/>
                </w:tcPr>
                <w:p w:rsidR="002D27C7" w:rsidRPr="007A3CE0" w:rsidRDefault="002D27C7" w:rsidP="002D27C7">
                  <w:pPr>
                    <w:tabs>
                      <w:tab w:val="left" w:pos="284"/>
                    </w:tabs>
                    <w:ind w:right="2650"/>
                    <w:jc w:val="both"/>
                    <w:rPr>
                      <w:rFonts w:ascii="Arial" w:hAnsi="Arial" w:cs="Arial"/>
                      <w:i/>
                      <w:sz w:val="16"/>
                      <w:szCs w:val="16"/>
                    </w:rPr>
                  </w:pPr>
                  <w:r>
                    <w:rPr>
                      <w:rFonts w:ascii="Arial" w:hAnsi="Arial" w:cs="Arial"/>
                      <w:i/>
                      <w:sz w:val="16"/>
                      <w:szCs w:val="16"/>
                    </w:rPr>
                    <w:t>до 30.0</w:t>
                  </w:r>
                  <w:r>
                    <w:rPr>
                      <w:rFonts w:ascii="Arial" w:hAnsi="Arial" w:cs="Arial"/>
                      <w:i/>
                      <w:sz w:val="16"/>
                      <w:szCs w:val="16"/>
                      <w:lang w:val="uk-UA"/>
                    </w:rPr>
                    <w:t>9</w:t>
                  </w:r>
                  <w:r>
                    <w:rPr>
                      <w:rFonts w:ascii="Arial" w:hAnsi="Arial" w:cs="Arial"/>
                      <w:i/>
                      <w:sz w:val="16"/>
                      <w:szCs w:val="16"/>
                    </w:rPr>
                    <w:t>.202</w:t>
                  </w:r>
                  <w:r>
                    <w:rPr>
                      <w:rFonts w:ascii="Arial" w:hAnsi="Arial" w:cs="Arial"/>
                      <w:i/>
                      <w:sz w:val="16"/>
                      <w:szCs w:val="16"/>
                      <w:lang w:val="uk-UA"/>
                    </w:rPr>
                    <w:t>4</w:t>
                  </w:r>
                  <w:r>
                    <w:rPr>
                      <w:rFonts w:ascii="Arial" w:hAnsi="Arial" w:cs="Arial"/>
                      <w:i/>
                      <w:sz w:val="16"/>
                      <w:szCs w:val="16"/>
                    </w:rPr>
                    <w:t xml:space="preserve"> року </w:t>
                  </w:r>
                </w:p>
              </w:tc>
              <w:tc>
                <w:tcPr>
                  <w:tcW w:w="7885" w:type="dxa"/>
                  <w:vAlign w:val="center"/>
                </w:tcPr>
                <w:p w:rsidR="002D27C7" w:rsidRPr="000042E0" w:rsidRDefault="002D27C7" w:rsidP="002D27C7">
                  <w:pPr>
                    <w:tabs>
                      <w:tab w:val="left" w:pos="284"/>
                    </w:tabs>
                    <w:suppressAutoHyphens w:val="0"/>
                    <w:ind w:right="33"/>
                    <w:jc w:val="both"/>
                    <w:rPr>
                      <w:rFonts w:ascii="Arial" w:hAnsi="Arial" w:cs="Arial"/>
                      <w:i/>
                      <w:sz w:val="16"/>
                      <w:szCs w:val="16"/>
                      <w:lang w:val="uk-UA"/>
                    </w:rPr>
                  </w:pPr>
                  <w:r w:rsidRPr="000042E0">
                    <w:rPr>
                      <w:rFonts w:ascii="Arial" w:hAnsi="Arial" w:cs="Arial"/>
                      <w:i/>
                      <w:sz w:val="16"/>
                      <w:szCs w:val="16"/>
                      <w:lang w:val="uk-UA"/>
                    </w:rPr>
                    <w:t>не більше 60 (</w:t>
                  </w:r>
                  <w:r w:rsidRPr="000042E0">
                    <w:rPr>
                      <w:rFonts w:ascii="Arial" w:hAnsi="Arial" w:cs="Arial"/>
                      <w:i/>
                      <w:spacing w:val="7"/>
                      <w:sz w:val="16"/>
                      <w:szCs w:val="16"/>
                      <w:lang w:val="uk-UA"/>
                    </w:rPr>
                    <w:t>шістдесят</w:t>
                  </w:r>
                  <w:r w:rsidRPr="000042E0">
                    <w:rPr>
                      <w:rFonts w:ascii="Arial" w:hAnsi="Arial" w:cs="Arial"/>
                      <w:i/>
                      <w:sz w:val="16"/>
                      <w:szCs w:val="16"/>
                      <w:lang w:val="uk-UA"/>
                    </w:rPr>
                    <w:t>) місяців</w:t>
                  </w:r>
                </w:p>
              </w:tc>
            </w:tr>
            <w:tr w:rsidR="002D27C7" w:rsidRPr="000042E0" w:rsidTr="001C1ED7">
              <w:tc>
                <w:tcPr>
                  <w:tcW w:w="354" w:type="dxa"/>
                  <w:shd w:val="clear" w:color="auto" w:fill="auto"/>
                </w:tcPr>
                <w:p w:rsidR="002D27C7" w:rsidRPr="000042E0" w:rsidRDefault="002D27C7" w:rsidP="002D27C7">
                  <w:pPr>
                    <w:tabs>
                      <w:tab w:val="left" w:pos="284"/>
                    </w:tabs>
                    <w:ind w:right="33"/>
                    <w:jc w:val="both"/>
                    <w:rPr>
                      <w:rFonts w:ascii="Arial" w:hAnsi="Arial" w:cs="Arial"/>
                      <w:i/>
                      <w:sz w:val="16"/>
                      <w:szCs w:val="16"/>
                      <w:lang w:val="uk-UA"/>
                    </w:rPr>
                  </w:pPr>
                  <w:r w:rsidRPr="000042E0">
                    <w:rPr>
                      <w:rFonts w:ascii="Arial" w:hAnsi="Arial" w:cs="Arial"/>
                      <w:i/>
                      <w:sz w:val="16"/>
                      <w:szCs w:val="16"/>
                      <w:lang w:val="uk-UA"/>
                    </w:rPr>
                    <w:t>5</w:t>
                  </w:r>
                </w:p>
              </w:tc>
              <w:tc>
                <w:tcPr>
                  <w:tcW w:w="1064" w:type="dxa"/>
                  <w:shd w:val="clear" w:color="auto" w:fill="D9D9D9"/>
                </w:tcPr>
                <w:p w:rsidR="002D27C7" w:rsidRPr="00BF0B41" w:rsidRDefault="002D27C7" w:rsidP="002D27C7">
                  <w:pPr>
                    <w:tabs>
                      <w:tab w:val="left" w:pos="284"/>
                    </w:tabs>
                    <w:jc w:val="both"/>
                    <w:rPr>
                      <w:rFonts w:ascii="Arial" w:hAnsi="Arial" w:cs="Arial"/>
                      <w:i/>
                      <w:sz w:val="16"/>
                      <w:szCs w:val="16"/>
                    </w:rPr>
                  </w:pPr>
                  <w:r w:rsidRPr="00BF0B41">
                    <w:rPr>
                      <w:rFonts w:ascii="Arial" w:hAnsi="Arial" w:cs="Arial"/>
                      <w:i/>
                      <w:sz w:val="16"/>
                      <w:szCs w:val="16"/>
                    </w:rPr>
                    <w:t>Графік погашення заборгованості</w:t>
                  </w:r>
                </w:p>
              </w:tc>
              <w:tc>
                <w:tcPr>
                  <w:tcW w:w="7885" w:type="dxa"/>
                  <w:vAlign w:val="center"/>
                </w:tcPr>
                <w:p w:rsidR="002D27C7" w:rsidRDefault="002D27C7" w:rsidP="002D27C7">
                  <w:pPr>
                    <w:tabs>
                      <w:tab w:val="left" w:pos="284"/>
                    </w:tabs>
                    <w:ind w:right="2792"/>
                    <w:jc w:val="both"/>
                    <w:rPr>
                      <w:rFonts w:ascii="Arial" w:hAnsi="Arial" w:cs="Arial"/>
                      <w:i/>
                      <w:sz w:val="16"/>
                      <w:szCs w:val="16"/>
                    </w:rPr>
                  </w:pPr>
                  <w:r>
                    <w:rPr>
                      <w:rFonts w:ascii="Arial" w:hAnsi="Arial" w:cs="Arial"/>
                      <w:i/>
                      <w:sz w:val="16"/>
                      <w:szCs w:val="16"/>
                    </w:rPr>
                    <w:t>щомісячно, з урахуванням сезонності, починаючи з квітня 2019 року</w:t>
                  </w:r>
                </w:p>
              </w:tc>
              <w:tc>
                <w:tcPr>
                  <w:tcW w:w="7885" w:type="dxa"/>
                  <w:vAlign w:val="center"/>
                </w:tcPr>
                <w:p w:rsidR="002D27C7" w:rsidRPr="000042E0" w:rsidRDefault="002D27C7" w:rsidP="002D27C7">
                  <w:pPr>
                    <w:tabs>
                      <w:tab w:val="left" w:pos="284"/>
                    </w:tabs>
                    <w:suppressAutoHyphens w:val="0"/>
                    <w:ind w:right="33"/>
                    <w:jc w:val="both"/>
                    <w:rPr>
                      <w:rFonts w:ascii="Arial" w:hAnsi="Arial" w:cs="Arial"/>
                      <w:i/>
                      <w:sz w:val="16"/>
                      <w:szCs w:val="16"/>
                      <w:lang w:val="uk-UA"/>
                    </w:rPr>
                  </w:pPr>
                  <w:r w:rsidRPr="000042E0">
                    <w:rPr>
                      <w:rFonts w:ascii="Arial" w:hAnsi="Arial" w:cs="Arial"/>
                      <w:i/>
                      <w:sz w:val="16"/>
                      <w:szCs w:val="16"/>
                      <w:lang w:val="uk-UA"/>
                    </w:rPr>
                    <w:t>8,0 % (вісім відсотків) річних в євро,</w:t>
                  </w:r>
                </w:p>
                <w:p w:rsidR="002D27C7" w:rsidRPr="000042E0" w:rsidRDefault="002D27C7" w:rsidP="002D27C7">
                  <w:pPr>
                    <w:tabs>
                      <w:tab w:val="left" w:pos="284"/>
                    </w:tabs>
                    <w:ind w:left="34" w:right="33"/>
                    <w:jc w:val="both"/>
                    <w:rPr>
                      <w:rFonts w:ascii="Arial" w:hAnsi="Arial" w:cs="Arial"/>
                      <w:i/>
                      <w:sz w:val="16"/>
                      <w:szCs w:val="16"/>
                      <w:lang w:val="uk-UA"/>
                    </w:rPr>
                  </w:pPr>
                  <w:r w:rsidRPr="000042E0">
                    <w:rPr>
                      <w:rFonts w:ascii="Arial" w:hAnsi="Arial" w:cs="Arial"/>
                      <w:i/>
                      <w:sz w:val="16"/>
                      <w:szCs w:val="16"/>
                      <w:lang w:val="uk-UA"/>
                    </w:rPr>
                    <w:t xml:space="preserve">з можливістю встановлення іншого розміру процентної </w:t>
                  </w:r>
                </w:p>
                <w:p w:rsidR="002D27C7" w:rsidRPr="000042E0" w:rsidRDefault="002D27C7" w:rsidP="002D27C7">
                  <w:pPr>
                    <w:tabs>
                      <w:tab w:val="left" w:pos="284"/>
                    </w:tabs>
                    <w:ind w:left="34" w:right="33"/>
                    <w:jc w:val="both"/>
                    <w:rPr>
                      <w:rFonts w:ascii="Arial" w:hAnsi="Arial" w:cs="Arial"/>
                      <w:i/>
                      <w:sz w:val="16"/>
                      <w:szCs w:val="16"/>
                      <w:lang w:val="uk-UA"/>
                    </w:rPr>
                  </w:pPr>
                  <w:r w:rsidRPr="000042E0">
                    <w:rPr>
                      <w:rFonts w:ascii="Arial" w:hAnsi="Arial" w:cs="Arial"/>
                      <w:i/>
                      <w:sz w:val="16"/>
                      <w:szCs w:val="16"/>
                      <w:lang w:val="uk-UA"/>
                    </w:rPr>
                    <w:t>ставки на умовах, визначених у Кредитному договорі.</w:t>
                  </w:r>
                </w:p>
              </w:tc>
            </w:tr>
            <w:tr w:rsidR="002D27C7" w:rsidRPr="000042E0" w:rsidTr="001C1ED7">
              <w:tc>
                <w:tcPr>
                  <w:tcW w:w="354" w:type="dxa"/>
                  <w:shd w:val="clear" w:color="auto" w:fill="auto"/>
                </w:tcPr>
                <w:p w:rsidR="002D27C7" w:rsidRPr="000042E0" w:rsidRDefault="002D27C7" w:rsidP="002D27C7">
                  <w:pPr>
                    <w:tabs>
                      <w:tab w:val="left" w:pos="284"/>
                    </w:tabs>
                    <w:ind w:right="33"/>
                    <w:jc w:val="both"/>
                    <w:rPr>
                      <w:rFonts w:ascii="Arial" w:hAnsi="Arial" w:cs="Arial"/>
                      <w:i/>
                      <w:sz w:val="16"/>
                      <w:szCs w:val="16"/>
                      <w:lang w:val="uk-UA"/>
                    </w:rPr>
                  </w:pPr>
                  <w:r>
                    <w:rPr>
                      <w:rFonts w:ascii="Arial" w:hAnsi="Arial" w:cs="Arial"/>
                      <w:i/>
                      <w:sz w:val="16"/>
                      <w:szCs w:val="16"/>
                      <w:lang w:val="uk-UA"/>
                    </w:rPr>
                    <w:t>6</w:t>
                  </w:r>
                </w:p>
              </w:tc>
              <w:tc>
                <w:tcPr>
                  <w:tcW w:w="1064" w:type="dxa"/>
                  <w:shd w:val="clear" w:color="auto" w:fill="D9D9D9"/>
                </w:tcPr>
                <w:p w:rsidR="002D27C7" w:rsidRPr="000042E0" w:rsidRDefault="002D27C7" w:rsidP="002D27C7">
                  <w:pPr>
                    <w:tabs>
                      <w:tab w:val="left" w:pos="284"/>
                    </w:tabs>
                    <w:ind w:right="33"/>
                    <w:jc w:val="both"/>
                    <w:rPr>
                      <w:rFonts w:ascii="Arial" w:hAnsi="Arial" w:cs="Arial"/>
                      <w:i/>
                      <w:sz w:val="16"/>
                      <w:szCs w:val="16"/>
                      <w:lang w:val="uk-UA"/>
                    </w:rPr>
                  </w:pPr>
                  <w:r w:rsidRPr="000042E0">
                    <w:rPr>
                      <w:rFonts w:ascii="Arial" w:hAnsi="Arial" w:cs="Arial"/>
                      <w:i/>
                      <w:sz w:val="16"/>
                      <w:szCs w:val="16"/>
                      <w:lang w:val="uk-UA"/>
                    </w:rPr>
                    <w:t>Процентна ставка за користування кредитними коштами</w:t>
                  </w:r>
                </w:p>
              </w:tc>
              <w:tc>
                <w:tcPr>
                  <w:tcW w:w="7885" w:type="dxa"/>
                  <w:vAlign w:val="center"/>
                </w:tcPr>
                <w:p w:rsidR="002D27C7" w:rsidRPr="007A3CE0" w:rsidRDefault="002D27C7" w:rsidP="002D27C7">
                  <w:pPr>
                    <w:tabs>
                      <w:tab w:val="left" w:pos="284"/>
                    </w:tabs>
                    <w:suppressAutoHyphens w:val="0"/>
                    <w:jc w:val="both"/>
                    <w:rPr>
                      <w:rFonts w:ascii="Arial" w:hAnsi="Arial" w:cs="Arial"/>
                      <w:i/>
                      <w:sz w:val="16"/>
                      <w:szCs w:val="16"/>
                      <w:lang w:val="uk-UA"/>
                    </w:rPr>
                  </w:pPr>
                  <w:r>
                    <w:rPr>
                      <w:rFonts w:ascii="Arial" w:hAnsi="Arial" w:cs="Arial"/>
                      <w:i/>
                      <w:sz w:val="16"/>
                      <w:szCs w:val="16"/>
                      <w:lang w:val="uk-UA"/>
                    </w:rPr>
                    <w:t>8,0</w:t>
                  </w:r>
                  <w:r w:rsidRPr="007A3CE0">
                    <w:rPr>
                      <w:rFonts w:ascii="Arial" w:hAnsi="Arial" w:cs="Arial"/>
                      <w:i/>
                      <w:sz w:val="16"/>
                      <w:szCs w:val="16"/>
                      <w:lang w:val="uk-UA"/>
                    </w:rPr>
                    <w:t xml:space="preserve"> % (</w:t>
                  </w:r>
                  <w:r>
                    <w:rPr>
                      <w:rFonts w:ascii="Arial" w:hAnsi="Arial" w:cs="Arial"/>
                      <w:i/>
                      <w:sz w:val="16"/>
                      <w:szCs w:val="16"/>
                      <w:lang w:val="uk-UA"/>
                    </w:rPr>
                    <w:t>вісім відсотків</w:t>
                  </w:r>
                  <w:r w:rsidRPr="007A3CE0">
                    <w:rPr>
                      <w:rFonts w:ascii="Arial" w:hAnsi="Arial" w:cs="Arial"/>
                      <w:i/>
                      <w:sz w:val="16"/>
                      <w:szCs w:val="16"/>
                      <w:lang w:val="uk-UA"/>
                    </w:rPr>
                    <w:t>) річних в євро,</w:t>
                  </w:r>
                </w:p>
                <w:p w:rsidR="002D27C7" w:rsidRDefault="002D27C7" w:rsidP="002D27C7">
                  <w:pPr>
                    <w:tabs>
                      <w:tab w:val="left" w:pos="284"/>
                    </w:tabs>
                    <w:ind w:left="34"/>
                    <w:jc w:val="both"/>
                    <w:rPr>
                      <w:rFonts w:ascii="Arial" w:hAnsi="Arial" w:cs="Arial"/>
                      <w:i/>
                      <w:sz w:val="16"/>
                      <w:szCs w:val="16"/>
                      <w:lang w:val="uk-UA"/>
                    </w:rPr>
                  </w:pPr>
                  <w:r w:rsidRPr="007A3CE0">
                    <w:rPr>
                      <w:rFonts w:ascii="Arial" w:hAnsi="Arial" w:cs="Arial"/>
                      <w:i/>
                      <w:sz w:val="16"/>
                      <w:szCs w:val="16"/>
                      <w:lang w:val="uk-UA"/>
                    </w:rPr>
                    <w:t xml:space="preserve">з можливістю встановлення </w:t>
                  </w:r>
                  <w:r>
                    <w:rPr>
                      <w:rFonts w:ascii="Arial" w:hAnsi="Arial" w:cs="Arial"/>
                      <w:i/>
                      <w:sz w:val="16"/>
                      <w:szCs w:val="16"/>
                      <w:lang w:val="uk-UA"/>
                    </w:rPr>
                    <w:t>іншого</w:t>
                  </w:r>
                </w:p>
                <w:p w:rsidR="002D27C7" w:rsidRDefault="002D27C7" w:rsidP="002D27C7">
                  <w:pPr>
                    <w:tabs>
                      <w:tab w:val="left" w:pos="284"/>
                    </w:tabs>
                    <w:ind w:left="34"/>
                    <w:jc w:val="both"/>
                    <w:rPr>
                      <w:rFonts w:ascii="Arial" w:hAnsi="Arial" w:cs="Arial"/>
                      <w:i/>
                      <w:sz w:val="16"/>
                      <w:szCs w:val="16"/>
                      <w:lang w:val="uk-UA"/>
                    </w:rPr>
                  </w:pPr>
                  <w:r w:rsidRPr="007A3CE0">
                    <w:rPr>
                      <w:rFonts w:ascii="Arial" w:hAnsi="Arial" w:cs="Arial"/>
                      <w:i/>
                      <w:sz w:val="16"/>
                      <w:szCs w:val="16"/>
                      <w:lang w:val="uk-UA"/>
                    </w:rPr>
                    <w:t xml:space="preserve">розміру процентної ставки на умовах, </w:t>
                  </w:r>
                </w:p>
                <w:p w:rsidR="002D27C7" w:rsidRPr="007A3CE0" w:rsidRDefault="002D27C7" w:rsidP="002D27C7">
                  <w:pPr>
                    <w:tabs>
                      <w:tab w:val="left" w:pos="284"/>
                    </w:tabs>
                    <w:ind w:left="34"/>
                    <w:jc w:val="both"/>
                    <w:rPr>
                      <w:rFonts w:ascii="Arial" w:hAnsi="Arial" w:cs="Arial"/>
                      <w:i/>
                      <w:sz w:val="16"/>
                      <w:szCs w:val="16"/>
                      <w:lang w:val="uk-UA"/>
                    </w:rPr>
                  </w:pPr>
                  <w:r w:rsidRPr="007A3CE0">
                    <w:rPr>
                      <w:rFonts w:ascii="Arial" w:hAnsi="Arial" w:cs="Arial"/>
                      <w:i/>
                      <w:sz w:val="16"/>
                      <w:szCs w:val="16"/>
                      <w:lang w:val="uk-UA"/>
                    </w:rPr>
                    <w:t xml:space="preserve">визначених </w:t>
                  </w:r>
                  <w:r>
                    <w:rPr>
                      <w:rFonts w:ascii="Arial" w:hAnsi="Arial" w:cs="Arial"/>
                      <w:i/>
                      <w:sz w:val="16"/>
                      <w:szCs w:val="16"/>
                      <w:lang w:val="uk-UA"/>
                    </w:rPr>
                    <w:t>у</w:t>
                  </w:r>
                  <w:r w:rsidRPr="007A3CE0">
                    <w:rPr>
                      <w:rFonts w:ascii="Arial" w:hAnsi="Arial" w:cs="Arial"/>
                      <w:i/>
                      <w:sz w:val="16"/>
                      <w:szCs w:val="16"/>
                      <w:lang w:val="uk-UA"/>
                    </w:rPr>
                    <w:t xml:space="preserve"> </w:t>
                  </w:r>
                  <w:r>
                    <w:rPr>
                      <w:rFonts w:ascii="Arial" w:hAnsi="Arial" w:cs="Arial"/>
                      <w:i/>
                      <w:sz w:val="16"/>
                      <w:szCs w:val="16"/>
                      <w:lang w:val="uk-UA"/>
                    </w:rPr>
                    <w:t>К</w:t>
                  </w:r>
                  <w:r w:rsidRPr="007A3CE0">
                    <w:rPr>
                      <w:rFonts w:ascii="Arial" w:hAnsi="Arial" w:cs="Arial"/>
                      <w:i/>
                      <w:sz w:val="16"/>
                      <w:szCs w:val="16"/>
                      <w:lang w:val="uk-UA"/>
                    </w:rPr>
                    <w:t>редитному договорі.</w:t>
                  </w:r>
                </w:p>
              </w:tc>
              <w:tc>
                <w:tcPr>
                  <w:tcW w:w="7885" w:type="dxa"/>
                  <w:vAlign w:val="center"/>
                </w:tcPr>
                <w:p w:rsidR="002D27C7" w:rsidRPr="000042E0" w:rsidRDefault="002D27C7" w:rsidP="002D27C7">
                  <w:pPr>
                    <w:tabs>
                      <w:tab w:val="left" w:pos="284"/>
                    </w:tabs>
                    <w:suppressAutoHyphens w:val="0"/>
                    <w:ind w:right="33"/>
                    <w:jc w:val="both"/>
                    <w:rPr>
                      <w:rFonts w:ascii="Arial" w:hAnsi="Arial" w:cs="Arial"/>
                      <w:i/>
                      <w:sz w:val="16"/>
                      <w:szCs w:val="16"/>
                      <w:lang w:val="uk-UA"/>
                    </w:rPr>
                  </w:pPr>
                </w:p>
              </w:tc>
            </w:tr>
            <w:tr w:rsidR="002D27C7" w:rsidRPr="002D27C7" w:rsidTr="001C1ED7">
              <w:tc>
                <w:tcPr>
                  <w:tcW w:w="354" w:type="dxa"/>
                  <w:shd w:val="clear" w:color="auto" w:fill="auto"/>
                </w:tcPr>
                <w:p w:rsidR="002D27C7" w:rsidRPr="000042E0" w:rsidRDefault="002D27C7" w:rsidP="002D27C7">
                  <w:pPr>
                    <w:tabs>
                      <w:tab w:val="left" w:pos="284"/>
                    </w:tabs>
                    <w:ind w:right="33"/>
                    <w:jc w:val="both"/>
                    <w:rPr>
                      <w:rFonts w:ascii="Arial" w:hAnsi="Arial" w:cs="Arial"/>
                      <w:i/>
                      <w:sz w:val="16"/>
                      <w:szCs w:val="16"/>
                      <w:lang w:val="uk-UA"/>
                    </w:rPr>
                  </w:pPr>
                  <w:r>
                    <w:rPr>
                      <w:rFonts w:ascii="Arial" w:hAnsi="Arial" w:cs="Arial"/>
                      <w:i/>
                      <w:sz w:val="16"/>
                      <w:szCs w:val="16"/>
                      <w:lang w:val="uk-UA"/>
                    </w:rPr>
                    <w:t>7</w:t>
                  </w:r>
                </w:p>
              </w:tc>
              <w:tc>
                <w:tcPr>
                  <w:tcW w:w="1064" w:type="dxa"/>
                  <w:shd w:val="clear" w:color="auto" w:fill="D9D9D9"/>
                </w:tcPr>
                <w:p w:rsidR="002D27C7" w:rsidRPr="000042E0" w:rsidRDefault="002D27C7" w:rsidP="002D27C7">
                  <w:pPr>
                    <w:tabs>
                      <w:tab w:val="left" w:pos="284"/>
                    </w:tabs>
                    <w:ind w:right="33"/>
                    <w:jc w:val="both"/>
                    <w:rPr>
                      <w:rFonts w:ascii="Arial" w:hAnsi="Arial" w:cs="Arial"/>
                      <w:i/>
                      <w:sz w:val="16"/>
                      <w:szCs w:val="16"/>
                      <w:lang w:val="uk-UA"/>
                    </w:rPr>
                  </w:pPr>
                  <w:r w:rsidRPr="000042E0">
                    <w:rPr>
                      <w:rFonts w:ascii="Arial" w:hAnsi="Arial" w:cs="Arial"/>
                      <w:i/>
                      <w:sz w:val="16"/>
                      <w:szCs w:val="16"/>
                      <w:lang w:val="uk-UA"/>
                    </w:rPr>
                    <w:t>Цільове призначення кредиту</w:t>
                  </w:r>
                </w:p>
              </w:tc>
              <w:tc>
                <w:tcPr>
                  <w:tcW w:w="7885" w:type="dxa"/>
                  <w:vAlign w:val="center"/>
                </w:tcPr>
                <w:p w:rsidR="002D27C7" w:rsidRDefault="002D27C7" w:rsidP="002D27C7">
                  <w:pPr>
                    <w:tabs>
                      <w:tab w:val="left" w:pos="284"/>
                    </w:tabs>
                    <w:ind w:right="2225"/>
                    <w:jc w:val="both"/>
                    <w:rPr>
                      <w:rFonts w:ascii="Arial" w:hAnsi="Arial" w:cs="Arial"/>
                      <w:i/>
                      <w:sz w:val="16"/>
                      <w:szCs w:val="16"/>
                    </w:rPr>
                  </w:pPr>
                  <w:r>
                    <w:rPr>
                      <w:rFonts w:ascii="Arial" w:hAnsi="Arial" w:cs="Arial"/>
                      <w:i/>
                      <w:sz w:val="16"/>
                      <w:szCs w:val="16"/>
                    </w:rPr>
                    <w:t>Ф</w:t>
                  </w:r>
                  <w:r w:rsidRPr="00D91C43">
                    <w:rPr>
                      <w:rFonts w:ascii="Arial" w:hAnsi="Arial" w:cs="Arial"/>
                      <w:i/>
                      <w:sz w:val="16"/>
                      <w:szCs w:val="16"/>
                    </w:rPr>
                    <w:t xml:space="preserve">інансування </w:t>
                  </w:r>
                  <w:r>
                    <w:rPr>
                      <w:rFonts w:ascii="Arial" w:hAnsi="Arial" w:cs="Arial"/>
                      <w:i/>
                      <w:sz w:val="16"/>
                      <w:szCs w:val="16"/>
                    </w:rPr>
                    <w:t>будівництва</w:t>
                  </w:r>
                  <w:r w:rsidRPr="00D91C43">
                    <w:rPr>
                      <w:rFonts w:ascii="Arial" w:hAnsi="Arial" w:cs="Arial"/>
                      <w:i/>
                      <w:sz w:val="16"/>
                      <w:szCs w:val="16"/>
                    </w:rPr>
                    <w:t xml:space="preserve"> ВЕС «Ольвія»</w:t>
                  </w:r>
                  <w:r>
                    <w:rPr>
                      <w:rFonts w:ascii="Arial" w:hAnsi="Arial" w:cs="Arial"/>
                      <w:i/>
                      <w:sz w:val="16"/>
                      <w:szCs w:val="16"/>
                    </w:rPr>
                    <w:t xml:space="preserve"> шляхом оплати за договорами на поставку</w:t>
                  </w:r>
                  <w:r w:rsidRPr="00D91C43">
                    <w:rPr>
                      <w:rFonts w:ascii="Arial" w:hAnsi="Arial" w:cs="Arial"/>
                      <w:i/>
                      <w:sz w:val="16"/>
                      <w:szCs w:val="16"/>
                    </w:rPr>
                    <w:t xml:space="preserve"> </w:t>
                  </w:r>
                  <w:r>
                    <w:rPr>
                      <w:rFonts w:ascii="Arial" w:hAnsi="Arial" w:cs="Arial"/>
                      <w:i/>
                      <w:sz w:val="16"/>
                      <w:szCs w:val="16"/>
                      <w:lang w:val="uk-UA"/>
                    </w:rPr>
                    <w:t xml:space="preserve">5 ВЕУ </w:t>
                  </w:r>
                  <w:r w:rsidRPr="00D91C43">
                    <w:rPr>
                      <w:rFonts w:ascii="Arial" w:hAnsi="Arial" w:cs="Arial"/>
                      <w:i/>
                      <w:sz w:val="16"/>
                      <w:szCs w:val="16"/>
                    </w:rPr>
                    <w:t>за укладеними з</w:t>
                  </w:r>
                  <w:r>
                    <w:rPr>
                      <w:rFonts w:ascii="Arial" w:hAnsi="Arial" w:cs="Arial"/>
                      <w:i/>
                      <w:sz w:val="16"/>
                      <w:szCs w:val="16"/>
                    </w:rPr>
                    <w:t xml:space="preserve"> </w:t>
                  </w:r>
                  <w:r w:rsidRPr="00D91C43">
                    <w:rPr>
                      <w:rFonts w:ascii="Arial" w:hAnsi="Arial" w:cs="Arial"/>
                      <w:i/>
                      <w:sz w:val="16"/>
                      <w:szCs w:val="16"/>
                    </w:rPr>
                    <w:t>ТОВ «Фурлендер Віндтехнолодж</w:t>
                  </w:r>
                  <w:r>
                    <w:rPr>
                      <w:rFonts w:ascii="Arial" w:hAnsi="Arial" w:cs="Arial"/>
                      <w:i/>
                      <w:sz w:val="16"/>
                      <w:szCs w:val="16"/>
                    </w:rPr>
                    <w:t>і</w:t>
                  </w:r>
                  <w:r w:rsidRPr="00D91C43">
                    <w:rPr>
                      <w:rFonts w:ascii="Arial" w:hAnsi="Arial" w:cs="Arial"/>
                      <w:i/>
                      <w:sz w:val="16"/>
                      <w:szCs w:val="16"/>
                    </w:rPr>
                    <w:t>»</w:t>
                  </w:r>
                  <w:r>
                    <w:rPr>
                      <w:rFonts w:ascii="Arial" w:hAnsi="Arial" w:cs="Arial"/>
                      <w:i/>
                      <w:sz w:val="16"/>
                      <w:szCs w:val="16"/>
                      <w:lang w:val="uk-UA"/>
                    </w:rPr>
                    <w:t xml:space="preserve"> договолрами поставки ВЕУ</w:t>
                  </w:r>
                  <w:r>
                    <w:rPr>
                      <w:rFonts w:ascii="Arial" w:hAnsi="Arial" w:cs="Arial"/>
                      <w:i/>
                      <w:sz w:val="16"/>
                      <w:szCs w:val="16"/>
                    </w:rPr>
                    <w:t>:</w:t>
                  </w:r>
                </w:p>
                <w:p w:rsidR="002D27C7" w:rsidRDefault="002D27C7" w:rsidP="002D27C7">
                  <w:pPr>
                    <w:tabs>
                      <w:tab w:val="left" w:pos="284"/>
                    </w:tabs>
                    <w:ind w:right="-1"/>
                    <w:jc w:val="both"/>
                    <w:rPr>
                      <w:rFonts w:ascii="Arial" w:hAnsi="Arial" w:cs="Arial"/>
                      <w:i/>
                      <w:sz w:val="16"/>
                      <w:szCs w:val="16"/>
                    </w:rPr>
                  </w:pPr>
                  <w:r>
                    <w:rPr>
                      <w:rFonts w:ascii="Arial" w:hAnsi="Arial" w:cs="Arial"/>
                      <w:i/>
                      <w:sz w:val="16"/>
                      <w:szCs w:val="16"/>
                    </w:rPr>
                    <w:t>№ 15/07-02/2018 від 05.02.2018 р.;</w:t>
                  </w:r>
                </w:p>
                <w:p w:rsidR="002D27C7" w:rsidRDefault="002D27C7" w:rsidP="002D27C7">
                  <w:pPr>
                    <w:tabs>
                      <w:tab w:val="left" w:pos="284"/>
                    </w:tabs>
                    <w:ind w:right="-1"/>
                    <w:jc w:val="both"/>
                    <w:rPr>
                      <w:rFonts w:ascii="Arial" w:hAnsi="Arial" w:cs="Arial"/>
                      <w:i/>
                      <w:sz w:val="16"/>
                      <w:szCs w:val="16"/>
                    </w:rPr>
                  </w:pPr>
                  <w:r>
                    <w:rPr>
                      <w:rFonts w:ascii="Arial" w:hAnsi="Arial" w:cs="Arial"/>
                      <w:i/>
                      <w:sz w:val="16"/>
                      <w:szCs w:val="16"/>
                    </w:rPr>
                    <w:t>№ 15/08-02/2018 від 05.02.2018 р.;</w:t>
                  </w:r>
                </w:p>
                <w:p w:rsidR="002D27C7" w:rsidRDefault="002D27C7" w:rsidP="002D27C7">
                  <w:pPr>
                    <w:tabs>
                      <w:tab w:val="left" w:pos="284"/>
                    </w:tabs>
                    <w:ind w:right="-1"/>
                    <w:jc w:val="both"/>
                    <w:rPr>
                      <w:rFonts w:ascii="Arial" w:hAnsi="Arial" w:cs="Arial"/>
                      <w:i/>
                      <w:sz w:val="16"/>
                      <w:szCs w:val="16"/>
                    </w:rPr>
                  </w:pPr>
                  <w:r>
                    <w:rPr>
                      <w:rFonts w:ascii="Arial" w:hAnsi="Arial" w:cs="Arial"/>
                      <w:i/>
                      <w:sz w:val="16"/>
                      <w:szCs w:val="16"/>
                    </w:rPr>
                    <w:t>№ 15/09-02/2018 від 05.02.2018 р.;</w:t>
                  </w:r>
                </w:p>
                <w:p w:rsidR="002D27C7" w:rsidRDefault="002D27C7" w:rsidP="002D27C7">
                  <w:pPr>
                    <w:tabs>
                      <w:tab w:val="left" w:pos="284"/>
                    </w:tabs>
                    <w:ind w:right="-1"/>
                    <w:jc w:val="both"/>
                    <w:rPr>
                      <w:rFonts w:ascii="Arial" w:hAnsi="Arial" w:cs="Arial"/>
                      <w:i/>
                      <w:sz w:val="16"/>
                      <w:szCs w:val="16"/>
                    </w:rPr>
                  </w:pPr>
                  <w:r>
                    <w:rPr>
                      <w:rFonts w:ascii="Arial" w:hAnsi="Arial" w:cs="Arial"/>
                      <w:i/>
                      <w:sz w:val="16"/>
                      <w:szCs w:val="16"/>
                    </w:rPr>
                    <w:t>№ 15/10-02/2018 від 05.02.2018 р.;</w:t>
                  </w:r>
                </w:p>
                <w:p w:rsidR="002D27C7" w:rsidRPr="007A3CE0" w:rsidRDefault="002D27C7" w:rsidP="002D27C7">
                  <w:pPr>
                    <w:tabs>
                      <w:tab w:val="left" w:pos="284"/>
                    </w:tabs>
                    <w:suppressAutoHyphens w:val="0"/>
                    <w:ind w:right="-1"/>
                    <w:jc w:val="both"/>
                    <w:rPr>
                      <w:rFonts w:ascii="Arial" w:hAnsi="Arial" w:cs="Arial"/>
                      <w:i/>
                      <w:sz w:val="16"/>
                      <w:szCs w:val="16"/>
                      <w:lang w:val="uk-UA"/>
                    </w:rPr>
                  </w:pPr>
                  <w:r>
                    <w:rPr>
                      <w:rFonts w:ascii="Arial" w:hAnsi="Arial" w:cs="Arial"/>
                      <w:i/>
                      <w:sz w:val="16"/>
                      <w:szCs w:val="16"/>
                    </w:rPr>
                    <w:t>№ 15/30-04/2018 від 05.04.2018 р.;</w:t>
                  </w:r>
                </w:p>
              </w:tc>
              <w:tc>
                <w:tcPr>
                  <w:tcW w:w="7885" w:type="dxa"/>
                  <w:vAlign w:val="center"/>
                </w:tcPr>
                <w:p w:rsidR="002D27C7" w:rsidRPr="000042E0" w:rsidRDefault="002D27C7" w:rsidP="002D27C7">
                  <w:pPr>
                    <w:tabs>
                      <w:tab w:val="left" w:pos="284"/>
                    </w:tabs>
                    <w:suppressAutoHyphens w:val="0"/>
                    <w:ind w:right="33"/>
                    <w:jc w:val="both"/>
                    <w:rPr>
                      <w:rFonts w:ascii="Arial" w:hAnsi="Arial" w:cs="Arial"/>
                      <w:i/>
                      <w:sz w:val="16"/>
                      <w:szCs w:val="16"/>
                      <w:lang w:val="uk-UA"/>
                    </w:rPr>
                  </w:pPr>
                  <w:r w:rsidRPr="000042E0">
                    <w:rPr>
                      <w:rFonts w:ascii="Arial" w:hAnsi="Arial" w:cs="Arial"/>
                      <w:i/>
                      <w:sz w:val="16"/>
                      <w:szCs w:val="16"/>
                      <w:lang w:val="uk-UA"/>
                    </w:rPr>
                    <w:t xml:space="preserve">Фінансування будівництва 2 та 3 черг проекту ВЕС «Ольвія»; </w:t>
                  </w:r>
                </w:p>
                <w:p w:rsidR="002D27C7" w:rsidRPr="000042E0" w:rsidRDefault="002D27C7" w:rsidP="002D27C7">
                  <w:pPr>
                    <w:tabs>
                      <w:tab w:val="left" w:pos="284"/>
                    </w:tabs>
                    <w:suppressAutoHyphens w:val="0"/>
                    <w:ind w:right="33"/>
                    <w:jc w:val="both"/>
                    <w:rPr>
                      <w:rFonts w:ascii="Arial" w:hAnsi="Arial" w:cs="Arial"/>
                      <w:i/>
                      <w:sz w:val="16"/>
                      <w:szCs w:val="16"/>
                      <w:lang w:val="uk-UA"/>
                    </w:rPr>
                  </w:pPr>
                  <w:r w:rsidRPr="000042E0">
                    <w:rPr>
                      <w:rFonts w:ascii="Arial" w:hAnsi="Arial" w:cs="Arial"/>
                      <w:i/>
                      <w:sz w:val="16"/>
                      <w:szCs w:val="16"/>
                      <w:lang w:val="uk-UA"/>
                    </w:rPr>
                    <w:t xml:space="preserve">Фінансування придбання обладнання (вітроенергетичних </w:t>
                  </w:r>
                </w:p>
                <w:p w:rsidR="002D27C7" w:rsidRPr="000042E0" w:rsidRDefault="002D27C7" w:rsidP="002D27C7">
                  <w:pPr>
                    <w:tabs>
                      <w:tab w:val="left" w:pos="284"/>
                    </w:tabs>
                    <w:suppressAutoHyphens w:val="0"/>
                    <w:ind w:right="33"/>
                    <w:jc w:val="both"/>
                    <w:rPr>
                      <w:rFonts w:ascii="Arial" w:hAnsi="Arial" w:cs="Arial"/>
                      <w:i/>
                      <w:sz w:val="16"/>
                      <w:szCs w:val="16"/>
                      <w:lang w:val="uk-UA"/>
                    </w:rPr>
                  </w:pPr>
                  <w:r w:rsidRPr="000042E0">
                    <w:rPr>
                      <w:rFonts w:ascii="Arial" w:hAnsi="Arial" w:cs="Arial"/>
                      <w:i/>
                      <w:sz w:val="16"/>
                      <w:szCs w:val="16"/>
                      <w:lang w:val="uk-UA"/>
                    </w:rPr>
                    <w:t xml:space="preserve">установок) за укладеними з ТОВ «Фурлендер Віндтехнолоджі» </w:t>
                  </w:r>
                </w:p>
                <w:p w:rsidR="002D27C7" w:rsidRPr="000042E0" w:rsidRDefault="002D27C7" w:rsidP="002D27C7">
                  <w:pPr>
                    <w:tabs>
                      <w:tab w:val="left" w:pos="284"/>
                    </w:tabs>
                    <w:suppressAutoHyphens w:val="0"/>
                    <w:ind w:right="33"/>
                    <w:jc w:val="both"/>
                    <w:rPr>
                      <w:rFonts w:ascii="Arial" w:hAnsi="Arial" w:cs="Arial"/>
                      <w:i/>
                      <w:sz w:val="16"/>
                      <w:szCs w:val="16"/>
                      <w:lang w:val="uk-UA"/>
                    </w:rPr>
                  </w:pPr>
                  <w:r w:rsidRPr="000042E0">
                    <w:rPr>
                      <w:rFonts w:ascii="Arial" w:hAnsi="Arial" w:cs="Arial"/>
                      <w:i/>
                      <w:sz w:val="16"/>
                      <w:szCs w:val="16"/>
                      <w:lang w:val="uk-UA"/>
                    </w:rPr>
                    <w:t>Договорами:</w:t>
                  </w:r>
                </w:p>
                <w:p w:rsidR="002D27C7" w:rsidRPr="000042E0" w:rsidRDefault="002D27C7" w:rsidP="002D27C7">
                  <w:pPr>
                    <w:tabs>
                      <w:tab w:val="left" w:pos="284"/>
                    </w:tabs>
                    <w:suppressAutoHyphens w:val="0"/>
                    <w:ind w:right="33"/>
                    <w:jc w:val="both"/>
                    <w:rPr>
                      <w:rFonts w:ascii="Arial" w:hAnsi="Arial" w:cs="Arial"/>
                      <w:i/>
                      <w:sz w:val="16"/>
                      <w:szCs w:val="16"/>
                      <w:lang w:val="uk-UA"/>
                    </w:rPr>
                  </w:pPr>
                  <w:r w:rsidRPr="000042E0">
                    <w:rPr>
                      <w:rFonts w:ascii="Arial" w:hAnsi="Arial" w:cs="Arial"/>
                      <w:i/>
                      <w:sz w:val="16"/>
                      <w:szCs w:val="16"/>
                      <w:lang w:val="uk-UA"/>
                    </w:rPr>
                    <w:t>№ 15/07-02/2018 від 05.02.2018 р.;</w:t>
                  </w:r>
                </w:p>
                <w:p w:rsidR="002D27C7" w:rsidRPr="000042E0" w:rsidRDefault="002D27C7" w:rsidP="002D27C7">
                  <w:pPr>
                    <w:tabs>
                      <w:tab w:val="left" w:pos="284"/>
                    </w:tabs>
                    <w:suppressAutoHyphens w:val="0"/>
                    <w:ind w:right="33"/>
                    <w:jc w:val="both"/>
                    <w:rPr>
                      <w:rFonts w:ascii="Arial" w:hAnsi="Arial" w:cs="Arial"/>
                      <w:i/>
                      <w:sz w:val="16"/>
                      <w:szCs w:val="16"/>
                      <w:lang w:val="uk-UA"/>
                    </w:rPr>
                  </w:pPr>
                  <w:r w:rsidRPr="000042E0">
                    <w:rPr>
                      <w:rFonts w:ascii="Arial" w:hAnsi="Arial" w:cs="Arial"/>
                      <w:i/>
                      <w:sz w:val="16"/>
                      <w:szCs w:val="16"/>
                      <w:lang w:val="uk-UA"/>
                    </w:rPr>
                    <w:t>№ 15/08-02/2018 від 05.02.2018 р.;</w:t>
                  </w:r>
                </w:p>
                <w:p w:rsidR="002D27C7" w:rsidRPr="000042E0" w:rsidRDefault="002D27C7" w:rsidP="002D27C7">
                  <w:pPr>
                    <w:tabs>
                      <w:tab w:val="left" w:pos="284"/>
                    </w:tabs>
                    <w:suppressAutoHyphens w:val="0"/>
                    <w:ind w:right="33"/>
                    <w:jc w:val="both"/>
                    <w:rPr>
                      <w:rFonts w:ascii="Arial" w:hAnsi="Arial" w:cs="Arial"/>
                      <w:i/>
                      <w:sz w:val="16"/>
                      <w:szCs w:val="16"/>
                      <w:lang w:val="uk-UA"/>
                    </w:rPr>
                  </w:pPr>
                  <w:r w:rsidRPr="000042E0">
                    <w:rPr>
                      <w:rFonts w:ascii="Arial" w:hAnsi="Arial" w:cs="Arial"/>
                      <w:i/>
                      <w:sz w:val="16"/>
                      <w:szCs w:val="16"/>
                      <w:lang w:val="uk-UA"/>
                    </w:rPr>
                    <w:t>№ 15/09-02/2018 від 05.02.2018 р.;</w:t>
                  </w:r>
                </w:p>
                <w:p w:rsidR="002D27C7" w:rsidRPr="000042E0" w:rsidRDefault="002D27C7" w:rsidP="002D27C7">
                  <w:pPr>
                    <w:tabs>
                      <w:tab w:val="left" w:pos="284"/>
                    </w:tabs>
                    <w:suppressAutoHyphens w:val="0"/>
                    <w:ind w:right="33"/>
                    <w:jc w:val="both"/>
                    <w:rPr>
                      <w:rFonts w:ascii="Arial" w:hAnsi="Arial" w:cs="Arial"/>
                      <w:i/>
                      <w:sz w:val="16"/>
                      <w:szCs w:val="16"/>
                      <w:lang w:val="uk-UA"/>
                    </w:rPr>
                  </w:pPr>
                  <w:r w:rsidRPr="000042E0">
                    <w:rPr>
                      <w:rFonts w:ascii="Arial" w:hAnsi="Arial" w:cs="Arial"/>
                      <w:i/>
                      <w:sz w:val="16"/>
                      <w:szCs w:val="16"/>
                      <w:lang w:val="uk-UA"/>
                    </w:rPr>
                    <w:t>№ 15/10-02/2018 від 05.02.2018 р.;</w:t>
                  </w:r>
                </w:p>
                <w:p w:rsidR="002D27C7" w:rsidRPr="000042E0" w:rsidRDefault="002D27C7" w:rsidP="002D27C7">
                  <w:pPr>
                    <w:tabs>
                      <w:tab w:val="left" w:pos="284"/>
                    </w:tabs>
                    <w:suppressAutoHyphens w:val="0"/>
                    <w:ind w:right="33"/>
                    <w:jc w:val="both"/>
                    <w:rPr>
                      <w:rFonts w:ascii="Arial" w:hAnsi="Arial" w:cs="Arial"/>
                      <w:i/>
                      <w:sz w:val="16"/>
                      <w:szCs w:val="16"/>
                      <w:lang w:val="uk-UA"/>
                    </w:rPr>
                  </w:pPr>
                  <w:r w:rsidRPr="000042E0">
                    <w:rPr>
                      <w:rFonts w:ascii="Arial" w:hAnsi="Arial" w:cs="Arial"/>
                      <w:i/>
                      <w:sz w:val="16"/>
                      <w:szCs w:val="16"/>
                      <w:lang w:val="uk-UA"/>
                    </w:rPr>
                    <w:t>№ 15/30-04/2018 від 05.04.2018 р.</w:t>
                  </w:r>
                </w:p>
              </w:tc>
            </w:tr>
            <w:tr w:rsidR="002D27C7" w:rsidRPr="000042E0" w:rsidTr="001C1ED7">
              <w:tc>
                <w:tcPr>
                  <w:tcW w:w="354" w:type="dxa"/>
                  <w:shd w:val="clear" w:color="auto" w:fill="auto"/>
                </w:tcPr>
                <w:p w:rsidR="002D27C7" w:rsidRPr="000042E0" w:rsidRDefault="002D27C7" w:rsidP="002D27C7">
                  <w:pPr>
                    <w:tabs>
                      <w:tab w:val="left" w:pos="284"/>
                    </w:tabs>
                    <w:ind w:right="33"/>
                    <w:jc w:val="both"/>
                    <w:rPr>
                      <w:rFonts w:ascii="Arial" w:hAnsi="Arial" w:cs="Arial"/>
                      <w:i/>
                      <w:sz w:val="16"/>
                      <w:szCs w:val="16"/>
                      <w:lang w:val="uk-UA"/>
                    </w:rPr>
                  </w:pPr>
                  <w:r>
                    <w:rPr>
                      <w:rFonts w:ascii="Arial" w:hAnsi="Arial" w:cs="Arial"/>
                      <w:i/>
                      <w:sz w:val="16"/>
                      <w:szCs w:val="16"/>
                      <w:lang w:val="uk-UA"/>
                    </w:rPr>
                    <w:t>8</w:t>
                  </w:r>
                </w:p>
              </w:tc>
              <w:tc>
                <w:tcPr>
                  <w:tcW w:w="1064" w:type="dxa"/>
                  <w:shd w:val="clear" w:color="auto" w:fill="D9D9D9"/>
                </w:tcPr>
                <w:p w:rsidR="002D27C7" w:rsidRPr="000042E0" w:rsidRDefault="002D27C7" w:rsidP="002D27C7">
                  <w:pPr>
                    <w:tabs>
                      <w:tab w:val="left" w:pos="284"/>
                    </w:tabs>
                    <w:ind w:right="33"/>
                    <w:jc w:val="both"/>
                    <w:rPr>
                      <w:rFonts w:ascii="Arial" w:hAnsi="Arial" w:cs="Arial"/>
                      <w:i/>
                      <w:sz w:val="16"/>
                      <w:szCs w:val="16"/>
                      <w:lang w:val="uk-UA"/>
                    </w:rPr>
                  </w:pPr>
                  <w:r w:rsidRPr="000042E0">
                    <w:rPr>
                      <w:rFonts w:ascii="Arial" w:hAnsi="Arial" w:cs="Arial"/>
                      <w:i/>
                      <w:sz w:val="16"/>
                      <w:szCs w:val="16"/>
                      <w:lang w:val="uk-UA"/>
                    </w:rPr>
                    <w:t>Інші умови, не визначені цим рішенням</w:t>
                  </w:r>
                </w:p>
              </w:tc>
              <w:tc>
                <w:tcPr>
                  <w:tcW w:w="7885" w:type="dxa"/>
                  <w:vAlign w:val="center"/>
                </w:tcPr>
                <w:p w:rsidR="002D27C7" w:rsidRDefault="002D27C7" w:rsidP="002D27C7">
                  <w:pPr>
                    <w:tabs>
                      <w:tab w:val="left" w:pos="284"/>
                    </w:tabs>
                    <w:suppressAutoHyphens w:val="0"/>
                    <w:ind w:right="-1"/>
                    <w:jc w:val="both"/>
                    <w:rPr>
                      <w:rFonts w:ascii="Arial" w:hAnsi="Arial" w:cs="Arial"/>
                      <w:i/>
                      <w:sz w:val="16"/>
                      <w:szCs w:val="16"/>
                      <w:lang w:val="uk-UA"/>
                    </w:rPr>
                  </w:pPr>
                  <w:r>
                    <w:rPr>
                      <w:rFonts w:ascii="Arial" w:hAnsi="Arial" w:cs="Arial"/>
                      <w:i/>
                      <w:sz w:val="16"/>
                      <w:szCs w:val="16"/>
                      <w:lang w:val="uk-UA"/>
                    </w:rPr>
                    <w:t xml:space="preserve">Визначається за погодженням між уповноваженим </w:t>
                  </w:r>
                </w:p>
                <w:p w:rsidR="002D27C7" w:rsidRDefault="002D27C7" w:rsidP="002D27C7">
                  <w:pPr>
                    <w:tabs>
                      <w:tab w:val="left" w:pos="284"/>
                    </w:tabs>
                    <w:suppressAutoHyphens w:val="0"/>
                    <w:ind w:right="-1"/>
                    <w:jc w:val="both"/>
                    <w:rPr>
                      <w:rFonts w:ascii="Arial" w:hAnsi="Arial" w:cs="Arial"/>
                      <w:i/>
                      <w:sz w:val="16"/>
                      <w:szCs w:val="16"/>
                      <w:lang w:val="uk-UA"/>
                    </w:rPr>
                  </w:pPr>
                  <w:r>
                    <w:rPr>
                      <w:rFonts w:ascii="Arial" w:hAnsi="Arial" w:cs="Arial"/>
                      <w:i/>
                      <w:sz w:val="16"/>
                      <w:szCs w:val="16"/>
                      <w:lang w:val="uk-UA"/>
                    </w:rPr>
                    <w:t xml:space="preserve">представником Товариства та Банком самостійно </w:t>
                  </w:r>
                </w:p>
                <w:p w:rsidR="002D27C7" w:rsidRDefault="002D27C7" w:rsidP="002D27C7">
                  <w:pPr>
                    <w:tabs>
                      <w:tab w:val="left" w:pos="284"/>
                    </w:tabs>
                    <w:suppressAutoHyphens w:val="0"/>
                    <w:ind w:right="-1"/>
                    <w:jc w:val="both"/>
                    <w:rPr>
                      <w:rFonts w:ascii="Arial" w:hAnsi="Arial" w:cs="Arial"/>
                      <w:i/>
                      <w:sz w:val="16"/>
                      <w:szCs w:val="16"/>
                      <w:lang w:val="uk-UA"/>
                    </w:rPr>
                  </w:pPr>
                  <w:r>
                    <w:rPr>
                      <w:rFonts w:ascii="Arial" w:hAnsi="Arial" w:cs="Arial"/>
                      <w:i/>
                      <w:sz w:val="16"/>
                      <w:szCs w:val="16"/>
                      <w:lang w:val="uk-UA"/>
                    </w:rPr>
                    <w:t xml:space="preserve">(без необхідності погодження з будь-якими органами </w:t>
                  </w:r>
                </w:p>
                <w:p w:rsidR="002D27C7" w:rsidRDefault="002D27C7" w:rsidP="002D27C7">
                  <w:pPr>
                    <w:tabs>
                      <w:tab w:val="left" w:pos="284"/>
                    </w:tabs>
                    <w:suppressAutoHyphens w:val="0"/>
                    <w:ind w:right="-1"/>
                    <w:jc w:val="both"/>
                    <w:rPr>
                      <w:rFonts w:ascii="Arial" w:hAnsi="Arial" w:cs="Arial"/>
                      <w:i/>
                      <w:sz w:val="16"/>
                      <w:szCs w:val="16"/>
                      <w:lang w:val="uk-UA"/>
                    </w:rPr>
                  </w:pPr>
                  <w:r>
                    <w:rPr>
                      <w:rFonts w:ascii="Arial" w:hAnsi="Arial" w:cs="Arial"/>
                      <w:i/>
                      <w:sz w:val="16"/>
                      <w:szCs w:val="16"/>
                      <w:lang w:val="uk-UA"/>
                    </w:rPr>
                    <w:t>управління Товариства)</w:t>
                  </w:r>
                </w:p>
              </w:tc>
              <w:tc>
                <w:tcPr>
                  <w:tcW w:w="7885" w:type="dxa"/>
                  <w:vAlign w:val="center"/>
                </w:tcPr>
                <w:p w:rsidR="002D27C7" w:rsidRPr="000042E0" w:rsidRDefault="002D27C7" w:rsidP="002D27C7">
                  <w:pPr>
                    <w:tabs>
                      <w:tab w:val="left" w:pos="284"/>
                    </w:tabs>
                    <w:suppressAutoHyphens w:val="0"/>
                    <w:ind w:right="33"/>
                    <w:jc w:val="both"/>
                    <w:rPr>
                      <w:rFonts w:ascii="Arial" w:hAnsi="Arial" w:cs="Arial"/>
                      <w:i/>
                      <w:sz w:val="16"/>
                      <w:szCs w:val="16"/>
                      <w:lang w:val="uk-UA"/>
                    </w:rPr>
                  </w:pPr>
                  <w:r w:rsidRPr="000042E0">
                    <w:rPr>
                      <w:rFonts w:ascii="Arial" w:hAnsi="Arial" w:cs="Arial"/>
                      <w:i/>
                      <w:sz w:val="16"/>
                      <w:szCs w:val="16"/>
                      <w:lang w:val="uk-UA"/>
                    </w:rPr>
                    <w:t xml:space="preserve">Визначається за погодженням між уповноваженим </w:t>
                  </w:r>
                </w:p>
                <w:p w:rsidR="002D27C7" w:rsidRPr="000042E0" w:rsidRDefault="002D27C7" w:rsidP="002D27C7">
                  <w:pPr>
                    <w:tabs>
                      <w:tab w:val="left" w:pos="284"/>
                    </w:tabs>
                    <w:suppressAutoHyphens w:val="0"/>
                    <w:ind w:right="33"/>
                    <w:jc w:val="both"/>
                    <w:rPr>
                      <w:rFonts w:ascii="Arial" w:hAnsi="Arial" w:cs="Arial"/>
                      <w:i/>
                      <w:sz w:val="16"/>
                      <w:szCs w:val="16"/>
                      <w:lang w:val="uk-UA"/>
                    </w:rPr>
                  </w:pPr>
                  <w:r w:rsidRPr="000042E0">
                    <w:rPr>
                      <w:rFonts w:ascii="Arial" w:hAnsi="Arial" w:cs="Arial"/>
                      <w:i/>
                      <w:sz w:val="16"/>
                      <w:szCs w:val="16"/>
                      <w:lang w:val="uk-UA"/>
                    </w:rPr>
                    <w:t xml:space="preserve">представником Товариства та Банком самостійно </w:t>
                  </w:r>
                </w:p>
                <w:p w:rsidR="002D27C7" w:rsidRPr="000042E0" w:rsidRDefault="002D27C7" w:rsidP="002D27C7">
                  <w:pPr>
                    <w:tabs>
                      <w:tab w:val="left" w:pos="284"/>
                    </w:tabs>
                    <w:suppressAutoHyphens w:val="0"/>
                    <w:ind w:right="33"/>
                    <w:jc w:val="both"/>
                    <w:rPr>
                      <w:rFonts w:ascii="Arial" w:hAnsi="Arial" w:cs="Arial"/>
                      <w:i/>
                      <w:sz w:val="16"/>
                      <w:szCs w:val="16"/>
                      <w:lang w:val="uk-UA"/>
                    </w:rPr>
                  </w:pPr>
                  <w:r w:rsidRPr="000042E0">
                    <w:rPr>
                      <w:rFonts w:ascii="Arial" w:hAnsi="Arial" w:cs="Arial"/>
                      <w:i/>
                      <w:sz w:val="16"/>
                      <w:szCs w:val="16"/>
                      <w:lang w:val="uk-UA"/>
                    </w:rPr>
                    <w:t xml:space="preserve">(без необхідності погодження з будь-якими органами </w:t>
                  </w:r>
                </w:p>
                <w:p w:rsidR="002D27C7" w:rsidRPr="000042E0" w:rsidRDefault="002D27C7" w:rsidP="002D27C7">
                  <w:pPr>
                    <w:tabs>
                      <w:tab w:val="left" w:pos="284"/>
                    </w:tabs>
                    <w:suppressAutoHyphens w:val="0"/>
                    <w:ind w:right="33"/>
                    <w:jc w:val="both"/>
                    <w:rPr>
                      <w:rFonts w:ascii="Arial" w:hAnsi="Arial" w:cs="Arial"/>
                      <w:i/>
                      <w:sz w:val="16"/>
                      <w:szCs w:val="16"/>
                      <w:lang w:val="uk-UA"/>
                    </w:rPr>
                  </w:pPr>
                  <w:r w:rsidRPr="000042E0">
                    <w:rPr>
                      <w:rFonts w:ascii="Arial" w:hAnsi="Arial" w:cs="Arial"/>
                      <w:i/>
                      <w:sz w:val="16"/>
                      <w:szCs w:val="16"/>
                      <w:lang w:val="uk-UA"/>
                    </w:rPr>
                    <w:t>управління Товариства)</w:t>
                  </w:r>
                </w:p>
              </w:tc>
            </w:tr>
          </w:tbl>
          <w:p w:rsidR="002D27C7" w:rsidRPr="00F33D94" w:rsidRDefault="002D27C7" w:rsidP="002D27C7">
            <w:pPr>
              <w:tabs>
                <w:tab w:val="left" w:pos="284"/>
              </w:tabs>
              <w:ind w:right="33" w:firstLine="596"/>
              <w:jc w:val="both"/>
              <w:rPr>
                <w:rFonts w:ascii="Arial" w:hAnsi="Arial" w:cs="Arial"/>
                <w:b/>
                <w:sz w:val="16"/>
                <w:szCs w:val="16"/>
                <w:lang w:val="uk-UA"/>
              </w:rPr>
            </w:pPr>
          </w:p>
          <w:p w:rsidR="002D27C7" w:rsidRPr="00F33D94" w:rsidRDefault="002D27C7" w:rsidP="002D27C7">
            <w:pPr>
              <w:tabs>
                <w:tab w:val="left" w:pos="284"/>
              </w:tabs>
              <w:ind w:right="-2" w:firstLine="709"/>
              <w:jc w:val="both"/>
              <w:rPr>
                <w:rFonts w:ascii="Arial" w:hAnsi="Arial" w:cs="Arial"/>
                <w:sz w:val="16"/>
                <w:szCs w:val="16"/>
              </w:rPr>
            </w:pPr>
            <w:r w:rsidRPr="00F33D94">
              <w:rPr>
                <w:rFonts w:ascii="Arial" w:hAnsi="Arial" w:cs="Arial"/>
                <w:sz w:val="16"/>
                <w:szCs w:val="16"/>
              </w:rPr>
              <w:t>2.</w:t>
            </w:r>
            <w:r w:rsidRPr="00F33D94">
              <w:rPr>
                <w:rFonts w:ascii="Arial" w:hAnsi="Arial" w:cs="Arial"/>
                <w:sz w:val="16"/>
                <w:szCs w:val="16"/>
                <w:lang w:val="uk-UA"/>
              </w:rPr>
              <w:t> </w:t>
            </w:r>
            <w:r w:rsidRPr="00F33D94">
              <w:rPr>
                <w:rFonts w:ascii="Arial" w:hAnsi="Arial" w:cs="Arial"/>
                <w:sz w:val="16"/>
                <w:szCs w:val="16"/>
              </w:rPr>
              <w:t xml:space="preserve">Погодити оформлення та передачу в якості забезпечення виконання зобов’язань Товариства за Кредитним </w:t>
            </w:r>
            <w:proofErr w:type="gramStart"/>
            <w:r w:rsidRPr="00F33D94">
              <w:rPr>
                <w:rFonts w:ascii="Arial" w:hAnsi="Arial" w:cs="Arial"/>
                <w:sz w:val="16"/>
                <w:szCs w:val="16"/>
              </w:rPr>
              <w:t>договором  в</w:t>
            </w:r>
            <w:proofErr w:type="gramEnd"/>
            <w:r w:rsidRPr="00F33D94">
              <w:rPr>
                <w:rFonts w:ascii="Arial" w:hAnsi="Arial" w:cs="Arial"/>
                <w:sz w:val="16"/>
                <w:szCs w:val="16"/>
              </w:rPr>
              <w:t xml:space="preserve"> іпотеку та заставу АТ «Ощадбанк» Товариством, майновими поручителями та фінансовими поручителями:</w:t>
            </w:r>
          </w:p>
          <w:p w:rsidR="002D27C7" w:rsidRPr="00F33D94" w:rsidRDefault="002D27C7" w:rsidP="002D27C7">
            <w:pPr>
              <w:tabs>
                <w:tab w:val="left" w:pos="993"/>
                <w:tab w:val="left" w:pos="1418"/>
              </w:tabs>
              <w:ind w:firstLine="709"/>
              <w:jc w:val="both"/>
              <w:rPr>
                <w:rFonts w:ascii="Arial" w:hAnsi="Arial" w:cs="Arial"/>
                <w:sz w:val="16"/>
                <w:szCs w:val="16"/>
              </w:rPr>
            </w:pPr>
            <w:r w:rsidRPr="00F33D94">
              <w:rPr>
                <w:rFonts w:ascii="Arial" w:hAnsi="Arial" w:cs="Arial"/>
                <w:sz w:val="16"/>
                <w:szCs w:val="16"/>
              </w:rPr>
              <w:t>- майнових прав – право вимоги за Договорами поставки ВЕУ № 15/07-02/2018 від 05.02.2018 р.; № 15/08-02/2018 від 05.02.2018 р.; № 15/09-02/2018 від 05.02.2018 р.; № 15/10-02/2018 від 05.02.2018 р.; № 15/30-04/2018 від 05.04.2018 р., №15/59-1-09/2017 від 18.09.2017р., №15/59-2-09/2017 від 18.09.2017р, укладеними між Товариством та ТОВ «Фурлендер Віндтехнолоджі», а також обладнання ВЕУ, яке буде поставлене у власність Товариству за переліченими вище у цьому пункті Договорами поставки ВЕУ (заставодавець - приватне акціонерне товариство «Вітряний парк Очаківський»);</w:t>
            </w:r>
          </w:p>
          <w:p w:rsidR="002D27C7" w:rsidRPr="00F33D94" w:rsidRDefault="002D27C7" w:rsidP="002D27C7">
            <w:pPr>
              <w:tabs>
                <w:tab w:val="left" w:pos="284"/>
              </w:tabs>
              <w:ind w:firstLine="709"/>
              <w:jc w:val="both"/>
              <w:rPr>
                <w:rFonts w:ascii="Arial" w:hAnsi="Arial" w:cs="Arial"/>
                <w:sz w:val="16"/>
                <w:szCs w:val="16"/>
              </w:rPr>
            </w:pPr>
            <w:r w:rsidRPr="00F33D94">
              <w:rPr>
                <w:rFonts w:ascii="Arial" w:hAnsi="Arial" w:cs="Arial"/>
                <w:sz w:val="16"/>
                <w:szCs w:val="16"/>
              </w:rPr>
              <w:t>- корпоративних прав ТОВ «Вітряний парк Лиманський» (код 40621191), шляхом застави учасником часток в статутному капіталі Товариства, в обсязі не менше 100%;</w:t>
            </w:r>
          </w:p>
          <w:p w:rsidR="002D27C7" w:rsidRPr="00F33D94" w:rsidRDefault="002D27C7" w:rsidP="002D27C7">
            <w:pPr>
              <w:tabs>
                <w:tab w:val="left" w:pos="284"/>
              </w:tabs>
              <w:ind w:firstLine="709"/>
              <w:jc w:val="both"/>
              <w:rPr>
                <w:rFonts w:ascii="Arial" w:hAnsi="Arial" w:cs="Arial"/>
                <w:sz w:val="16"/>
                <w:szCs w:val="16"/>
              </w:rPr>
            </w:pPr>
            <w:r w:rsidRPr="00F33D94">
              <w:rPr>
                <w:rFonts w:ascii="Arial" w:hAnsi="Arial" w:cs="Arial"/>
                <w:sz w:val="16"/>
                <w:szCs w:val="16"/>
              </w:rPr>
              <w:t>- фінансової поруки ТОВ «Вітряний парк Лиманський» (код 40621191);</w:t>
            </w:r>
          </w:p>
          <w:p w:rsidR="002D27C7" w:rsidRPr="00BF0B41" w:rsidRDefault="002D27C7" w:rsidP="002D27C7">
            <w:pPr>
              <w:tabs>
                <w:tab w:val="left" w:pos="284"/>
              </w:tabs>
              <w:ind w:firstLine="709"/>
              <w:jc w:val="both"/>
              <w:rPr>
                <w:rFonts w:ascii="Arial" w:hAnsi="Arial" w:cs="Arial"/>
                <w:sz w:val="16"/>
                <w:szCs w:val="16"/>
              </w:rPr>
            </w:pPr>
            <w:r w:rsidRPr="00BF0B41">
              <w:rPr>
                <w:rFonts w:ascii="Arial" w:hAnsi="Arial" w:cs="Arial"/>
                <w:sz w:val="16"/>
                <w:szCs w:val="16"/>
              </w:rPr>
              <w:t>- акцій, що належать KARALIA HOLDINGS LIMITED (КАРАЛІА ХОЛДІНГЗ ЛІМІТЕД), емітовані ПрАТ «Вітряний парк Очаківський», в кількості 1633500 шт. (99%), номінальною вартістю 1,0 гривня та корпоративні (майнові) права, пов’язані з правом власності на акції;</w:t>
            </w:r>
          </w:p>
          <w:p w:rsidR="002D27C7" w:rsidRPr="00BF0B41" w:rsidRDefault="002D27C7" w:rsidP="002D27C7">
            <w:pPr>
              <w:tabs>
                <w:tab w:val="left" w:pos="284"/>
              </w:tabs>
              <w:ind w:firstLine="709"/>
              <w:jc w:val="both"/>
              <w:rPr>
                <w:rFonts w:ascii="Arial" w:hAnsi="Arial" w:cs="Arial"/>
                <w:sz w:val="16"/>
                <w:szCs w:val="16"/>
              </w:rPr>
            </w:pPr>
            <w:r w:rsidRPr="00BF0B41">
              <w:rPr>
                <w:rFonts w:ascii="Arial" w:hAnsi="Arial" w:cs="Arial"/>
                <w:sz w:val="16"/>
                <w:szCs w:val="16"/>
              </w:rPr>
              <w:t>- акцій, що належать ТОВ УПРАВЛЯЮЧА КОМПАНІЯ «ВІТРЯНІ ПАРКИ УКРАЇНИ», емітовані ПрАТ «Вітряний парк Очаківський», в кількості 8250 шт. (0,5%), номінальною вартістю 1,0 гривня та корпоративні (майнові) права, пов’язані з правом власності на акції;</w:t>
            </w:r>
          </w:p>
          <w:p w:rsidR="002D27C7" w:rsidRPr="00BF0B41" w:rsidRDefault="002D27C7" w:rsidP="002D27C7">
            <w:pPr>
              <w:tabs>
                <w:tab w:val="left" w:pos="284"/>
              </w:tabs>
              <w:ind w:firstLine="709"/>
              <w:jc w:val="both"/>
              <w:rPr>
                <w:rFonts w:ascii="Arial" w:hAnsi="Arial" w:cs="Arial"/>
                <w:sz w:val="16"/>
                <w:szCs w:val="16"/>
              </w:rPr>
            </w:pPr>
            <w:r w:rsidRPr="00BF0B41">
              <w:rPr>
                <w:rFonts w:ascii="Arial" w:hAnsi="Arial" w:cs="Arial"/>
                <w:sz w:val="16"/>
                <w:szCs w:val="16"/>
              </w:rPr>
              <w:t>- нерухомого майна, земельних ділянок та обладнання, застава яких виступає   забезпеченням за Кредитним договором № 1157/31/2 від 29.03.2018 р. та Договором кредитної лінії № 1169/31/2 від 05.04.2018 р., а саме:</w:t>
            </w:r>
          </w:p>
          <w:p w:rsidR="002D27C7" w:rsidRDefault="002D27C7" w:rsidP="002D27C7">
            <w:pPr>
              <w:tabs>
                <w:tab w:val="left" w:pos="284"/>
              </w:tabs>
              <w:ind w:right="33" w:firstLine="596"/>
              <w:jc w:val="both"/>
              <w:rPr>
                <w:rFonts w:ascii="Arial" w:hAnsi="Arial" w:cs="Arial"/>
                <w:b/>
                <w:sz w:val="16"/>
                <w:szCs w:val="16"/>
              </w:rPr>
            </w:pPr>
          </w:p>
          <w:p w:rsidR="002D27C7" w:rsidRPr="00BF0B41" w:rsidRDefault="002D27C7" w:rsidP="002D27C7">
            <w:pPr>
              <w:tabs>
                <w:tab w:val="left" w:pos="284"/>
              </w:tabs>
              <w:ind w:right="33" w:firstLine="596"/>
              <w:jc w:val="both"/>
              <w:rPr>
                <w:rFonts w:ascii="Arial" w:hAnsi="Arial" w:cs="Arial"/>
                <w:b/>
                <w:sz w:val="16"/>
                <w:szCs w:val="16"/>
              </w:rPr>
            </w:pPr>
          </w:p>
          <w:tbl>
            <w:tblPr>
              <w:tblStyle w:val="a5"/>
              <w:tblW w:w="9265" w:type="dxa"/>
              <w:tblLayout w:type="fixed"/>
              <w:tblLook w:val="04A0" w:firstRow="1" w:lastRow="0" w:firstColumn="1" w:lastColumn="0" w:noHBand="0" w:noVBand="1"/>
            </w:tblPr>
            <w:tblGrid>
              <w:gridCol w:w="308"/>
              <w:gridCol w:w="708"/>
              <w:gridCol w:w="4962"/>
              <w:gridCol w:w="1134"/>
              <w:gridCol w:w="509"/>
              <w:gridCol w:w="1644"/>
            </w:tblGrid>
            <w:tr w:rsidR="002D27C7" w:rsidTr="001C1ED7">
              <w:tc>
                <w:tcPr>
                  <w:tcW w:w="308" w:type="dxa"/>
                </w:tcPr>
                <w:p w:rsidR="002D27C7" w:rsidRPr="007A3CE0" w:rsidRDefault="002D27C7" w:rsidP="002D27C7">
                  <w:pPr>
                    <w:tabs>
                      <w:tab w:val="left" w:pos="284"/>
                    </w:tabs>
                    <w:spacing w:before="120"/>
                    <w:ind w:right="-1"/>
                    <w:jc w:val="both"/>
                    <w:rPr>
                      <w:rFonts w:ascii="Arial" w:hAnsi="Arial" w:cs="Arial"/>
                      <w:i/>
                      <w:sz w:val="16"/>
                      <w:szCs w:val="16"/>
                    </w:rPr>
                  </w:pPr>
                </w:p>
              </w:tc>
              <w:tc>
                <w:tcPr>
                  <w:tcW w:w="708" w:type="dxa"/>
                  <w:vAlign w:val="center"/>
                </w:tcPr>
                <w:p w:rsidR="002D27C7" w:rsidRPr="007A3CE0" w:rsidRDefault="002D27C7" w:rsidP="002D27C7">
                  <w:pPr>
                    <w:tabs>
                      <w:tab w:val="left" w:pos="284"/>
                    </w:tabs>
                    <w:spacing w:before="120"/>
                    <w:ind w:right="-1"/>
                    <w:jc w:val="center"/>
                    <w:rPr>
                      <w:rFonts w:ascii="Arial" w:hAnsi="Arial" w:cs="Arial"/>
                      <w:b/>
                      <w:i/>
                      <w:sz w:val="16"/>
                      <w:szCs w:val="16"/>
                    </w:rPr>
                  </w:pPr>
                  <w:r w:rsidRPr="007A3CE0">
                    <w:rPr>
                      <w:rFonts w:ascii="Arial" w:hAnsi="Arial" w:cs="Arial"/>
                      <w:b/>
                      <w:i/>
                      <w:sz w:val="16"/>
                      <w:szCs w:val="16"/>
                    </w:rPr>
                    <w:t>Документ забезпечення</w:t>
                  </w:r>
                </w:p>
              </w:tc>
              <w:tc>
                <w:tcPr>
                  <w:tcW w:w="4962" w:type="dxa"/>
                  <w:vAlign w:val="center"/>
                </w:tcPr>
                <w:p w:rsidR="002D27C7" w:rsidRPr="007A3CE0" w:rsidRDefault="002D27C7" w:rsidP="002D27C7">
                  <w:pPr>
                    <w:tabs>
                      <w:tab w:val="left" w:pos="284"/>
                    </w:tabs>
                    <w:spacing w:before="120"/>
                    <w:ind w:right="-1"/>
                    <w:jc w:val="center"/>
                    <w:rPr>
                      <w:rFonts w:ascii="Arial" w:hAnsi="Arial" w:cs="Arial"/>
                      <w:b/>
                      <w:i/>
                      <w:sz w:val="16"/>
                      <w:szCs w:val="16"/>
                    </w:rPr>
                  </w:pPr>
                  <w:r w:rsidRPr="007A3CE0">
                    <w:rPr>
                      <w:rFonts w:ascii="Arial" w:hAnsi="Arial" w:cs="Arial"/>
                      <w:b/>
                      <w:i/>
                      <w:sz w:val="16"/>
                      <w:szCs w:val="16"/>
                    </w:rPr>
                    <w:t>Предмет іпотеки/застави</w:t>
                  </w:r>
                </w:p>
              </w:tc>
              <w:tc>
                <w:tcPr>
                  <w:tcW w:w="1134" w:type="dxa"/>
                  <w:vAlign w:val="center"/>
                </w:tcPr>
                <w:p w:rsidR="002D27C7" w:rsidRPr="007A3CE0" w:rsidRDefault="002D27C7" w:rsidP="002D27C7">
                  <w:pPr>
                    <w:spacing w:before="120"/>
                    <w:ind w:left="80" w:right="-1" w:hanging="80"/>
                    <w:jc w:val="center"/>
                    <w:rPr>
                      <w:rFonts w:ascii="Arial" w:hAnsi="Arial" w:cs="Arial"/>
                      <w:b/>
                      <w:i/>
                      <w:sz w:val="16"/>
                      <w:szCs w:val="16"/>
                    </w:rPr>
                  </w:pPr>
                  <w:r w:rsidRPr="007A3CE0">
                    <w:rPr>
                      <w:rFonts w:ascii="Arial" w:hAnsi="Arial" w:cs="Arial"/>
                      <w:b/>
                      <w:i/>
                      <w:sz w:val="16"/>
                      <w:szCs w:val="16"/>
                    </w:rPr>
                    <w:t xml:space="preserve">Іпотекодавець/ заставодавець/ </w:t>
                  </w:r>
                </w:p>
              </w:tc>
              <w:tc>
                <w:tcPr>
                  <w:tcW w:w="509" w:type="dxa"/>
                </w:tcPr>
                <w:p w:rsidR="002D27C7" w:rsidRDefault="002D27C7" w:rsidP="002D27C7">
                  <w:pPr>
                    <w:tabs>
                      <w:tab w:val="left" w:pos="284"/>
                    </w:tabs>
                    <w:ind w:right="33"/>
                    <w:jc w:val="both"/>
                    <w:rPr>
                      <w:rFonts w:ascii="Arial" w:hAnsi="Arial" w:cs="Arial"/>
                      <w:b/>
                      <w:sz w:val="16"/>
                      <w:szCs w:val="16"/>
                      <w:lang w:val="uk-UA"/>
                    </w:rPr>
                  </w:pPr>
                </w:p>
              </w:tc>
              <w:tc>
                <w:tcPr>
                  <w:tcW w:w="1644" w:type="dxa"/>
                </w:tcPr>
                <w:p w:rsidR="002D27C7" w:rsidRDefault="002D27C7" w:rsidP="002D27C7">
                  <w:pPr>
                    <w:tabs>
                      <w:tab w:val="left" w:pos="284"/>
                    </w:tabs>
                    <w:ind w:right="33"/>
                    <w:jc w:val="both"/>
                    <w:rPr>
                      <w:rFonts w:ascii="Arial" w:hAnsi="Arial" w:cs="Arial"/>
                      <w:b/>
                      <w:sz w:val="16"/>
                      <w:szCs w:val="16"/>
                      <w:lang w:val="uk-UA"/>
                    </w:rPr>
                  </w:pPr>
                </w:p>
              </w:tc>
            </w:tr>
            <w:tr w:rsidR="002D27C7" w:rsidTr="001C1ED7">
              <w:tc>
                <w:tcPr>
                  <w:tcW w:w="308" w:type="dxa"/>
                </w:tcPr>
                <w:p w:rsidR="002D27C7" w:rsidRPr="007A3CE0" w:rsidRDefault="002D27C7" w:rsidP="002D27C7">
                  <w:pPr>
                    <w:numPr>
                      <w:ilvl w:val="0"/>
                      <w:numId w:val="1"/>
                    </w:numPr>
                    <w:tabs>
                      <w:tab w:val="left" w:pos="284"/>
                    </w:tabs>
                    <w:suppressAutoHyphens w:val="0"/>
                    <w:spacing w:before="120"/>
                    <w:jc w:val="both"/>
                    <w:rPr>
                      <w:rFonts w:ascii="Arial" w:hAnsi="Arial" w:cs="Arial"/>
                      <w:i/>
                      <w:sz w:val="16"/>
                      <w:szCs w:val="16"/>
                    </w:rPr>
                  </w:pPr>
                </w:p>
              </w:tc>
              <w:tc>
                <w:tcPr>
                  <w:tcW w:w="708" w:type="dxa"/>
                </w:tcPr>
                <w:p w:rsidR="002D27C7" w:rsidRPr="007A3CE0" w:rsidRDefault="002D27C7" w:rsidP="002D27C7">
                  <w:pPr>
                    <w:tabs>
                      <w:tab w:val="left" w:pos="284"/>
                    </w:tabs>
                    <w:spacing w:before="120"/>
                    <w:ind w:right="-1"/>
                    <w:jc w:val="center"/>
                    <w:rPr>
                      <w:rFonts w:ascii="Arial" w:hAnsi="Arial" w:cs="Arial"/>
                      <w:b/>
                      <w:i/>
                      <w:sz w:val="16"/>
                      <w:szCs w:val="16"/>
                    </w:rPr>
                  </w:pPr>
                  <w:r>
                    <w:rPr>
                      <w:rFonts w:ascii="Arial" w:hAnsi="Arial" w:cs="Arial"/>
                      <w:b/>
                      <w:i/>
                      <w:sz w:val="16"/>
                      <w:szCs w:val="16"/>
                    </w:rPr>
                    <w:t>Договір застави</w:t>
                  </w:r>
                </w:p>
              </w:tc>
              <w:tc>
                <w:tcPr>
                  <w:tcW w:w="4962" w:type="dxa"/>
                </w:tcPr>
                <w:p w:rsidR="002D27C7" w:rsidRPr="008620BD" w:rsidRDefault="002D27C7" w:rsidP="002D27C7">
                  <w:pPr>
                    <w:ind w:right="-108"/>
                  </w:pPr>
                  <w:r w:rsidRPr="008620BD">
                    <w:rPr>
                      <w:rFonts w:ascii="Arial" w:hAnsi="Arial" w:cs="Arial"/>
                      <w:b/>
                      <w:i/>
                      <w:sz w:val="16"/>
                      <w:szCs w:val="16"/>
                    </w:rPr>
                    <w:t>Нерухоме майно</w:t>
                  </w:r>
                  <w:r>
                    <w:rPr>
                      <w:rFonts w:ascii="Arial" w:hAnsi="Arial" w:cs="Arial"/>
                      <w:b/>
                      <w:i/>
                      <w:sz w:val="16"/>
                      <w:szCs w:val="16"/>
                    </w:rPr>
                    <w:t xml:space="preserve"> та рухоме майно (обладнання ВЕУ)</w:t>
                  </w:r>
                  <w:r>
                    <w:t>:</w:t>
                  </w:r>
                </w:p>
                <w:tbl>
                  <w:tblPr>
                    <w:tblW w:w="10180" w:type="dxa"/>
                    <w:tblLayout w:type="fixed"/>
                    <w:tblLook w:val="04A0" w:firstRow="1" w:lastRow="0" w:firstColumn="1" w:lastColumn="0" w:noHBand="0" w:noVBand="1"/>
                  </w:tblPr>
                  <w:tblGrid>
                    <w:gridCol w:w="10180"/>
                  </w:tblGrid>
                  <w:tr w:rsidR="002D27C7" w:rsidRPr="007A3CE0" w:rsidTr="001C1ED7">
                    <w:trPr>
                      <w:trHeight w:val="2127"/>
                    </w:trPr>
                    <w:tc>
                      <w:tcPr>
                        <w:tcW w:w="10180" w:type="dxa"/>
                        <w:tcBorders>
                          <w:top w:val="nil"/>
                          <w:left w:val="nil"/>
                          <w:bottom w:val="single" w:sz="4" w:space="0" w:color="auto"/>
                          <w:right w:val="single" w:sz="4" w:space="0" w:color="auto"/>
                        </w:tcBorders>
                        <w:shd w:val="clear" w:color="auto" w:fill="auto"/>
                        <w:vAlign w:val="bottom"/>
                        <w:hideMark/>
                      </w:tcPr>
                      <w:p w:rsidR="002D27C7" w:rsidRPr="007A3CE0" w:rsidRDefault="002D27C7" w:rsidP="002D27C7">
                        <w:pPr>
                          <w:tabs>
                            <w:tab w:val="left" w:pos="3015"/>
                            <w:tab w:val="left" w:pos="3580"/>
                          </w:tabs>
                          <w:ind w:right="5360"/>
                          <w:jc w:val="both"/>
                          <w:rPr>
                            <w:rFonts w:ascii="Arial" w:hAnsi="Arial" w:cs="Arial"/>
                            <w:bCs/>
                            <w:i/>
                            <w:sz w:val="16"/>
                            <w:szCs w:val="16"/>
                          </w:rPr>
                        </w:pPr>
                        <w:r w:rsidRPr="007A3CE0">
                          <w:rPr>
                            <w:rFonts w:ascii="Arial" w:hAnsi="Arial" w:cs="Arial"/>
                            <w:b/>
                            <w:i/>
                            <w:sz w:val="16"/>
                            <w:szCs w:val="16"/>
                          </w:rPr>
                          <w:t>1. Земельна ділянка</w:t>
                        </w:r>
                        <w:r w:rsidRPr="007A3CE0">
                          <w:rPr>
                            <w:rFonts w:ascii="Arial" w:hAnsi="Arial" w:cs="Arial"/>
                            <w:bCs/>
                            <w:i/>
                            <w:sz w:val="16"/>
                            <w:szCs w:val="16"/>
                          </w:rPr>
                          <w:t xml:space="preserve">, кадастровий </w:t>
                        </w:r>
                        <w:r w:rsidRPr="007A3CE0">
                          <w:rPr>
                            <w:rFonts w:ascii="Arial" w:hAnsi="Arial" w:cs="Arial"/>
                            <w:i/>
                            <w:sz w:val="16"/>
                            <w:szCs w:val="16"/>
                          </w:rPr>
                          <w:t xml:space="preserve">№4820985400:05:000:0554, </w:t>
                        </w:r>
                        <w:r w:rsidRPr="007A3CE0">
                          <w:rPr>
                            <w:rFonts w:ascii="Arial" w:hAnsi="Arial" w:cs="Arial"/>
                            <w:i/>
                            <w:spacing w:val="7"/>
                            <w:sz w:val="16"/>
                            <w:szCs w:val="16"/>
                          </w:rPr>
                          <w:t xml:space="preserve">площею </w:t>
                        </w:r>
                        <w:r w:rsidRPr="007A3CE0">
                          <w:rPr>
                            <w:rFonts w:ascii="Arial" w:hAnsi="Arial" w:cs="Arial"/>
                            <w:i/>
                            <w:sz w:val="16"/>
                            <w:szCs w:val="16"/>
                          </w:rPr>
                          <w:t>0,5806 га</w:t>
                        </w:r>
                        <w:r w:rsidRPr="007A3CE0">
                          <w:rPr>
                            <w:rFonts w:ascii="Arial" w:hAnsi="Arial" w:cs="Arial"/>
                            <w:i/>
                            <w:spacing w:val="7"/>
                            <w:sz w:val="16"/>
                            <w:szCs w:val="16"/>
                          </w:rPr>
                          <w:t xml:space="preserve">, </w:t>
                        </w:r>
                        <w:r w:rsidRPr="007A3CE0">
                          <w:rPr>
                            <w:rFonts w:ascii="Arial" w:hAnsi="Arial" w:cs="Arial"/>
                            <w:bCs/>
                            <w:i/>
                            <w:sz w:val="16"/>
                            <w:szCs w:val="16"/>
                          </w:rPr>
                          <w:t>цільове призначення</w:t>
                        </w:r>
                        <w:r w:rsidRPr="007A3CE0">
                          <w:rPr>
                            <w:rFonts w:ascii="Arial" w:hAnsi="Arial" w:cs="Arial"/>
                            <w:i/>
                            <w:spacing w:val="7"/>
                            <w:sz w:val="16"/>
                            <w:szCs w:val="16"/>
                          </w:rPr>
                          <w:t xml:space="preserve"> – для розміщення, будівництва, експлуатації та обслуговування будівель і споруд об’єктів енергогенеруючих підприємств, установ і організацій, </w:t>
                        </w:r>
                        <w:r w:rsidRPr="007A3CE0">
                          <w:rPr>
                            <w:rFonts w:ascii="Arial" w:hAnsi="Arial" w:cs="Arial"/>
                            <w:bCs/>
                            <w:i/>
                            <w:sz w:val="16"/>
                            <w:szCs w:val="16"/>
                          </w:rPr>
                          <w:t>яка розташована за адресою</w:t>
                        </w:r>
                        <w:r w:rsidRPr="007A3CE0">
                          <w:rPr>
                            <w:rFonts w:ascii="Arial" w:hAnsi="Arial" w:cs="Arial"/>
                            <w:i/>
                            <w:spacing w:val="7"/>
                            <w:sz w:val="16"/>
                            <w:szCs w:val="16"/>
                          </w:rPr>
                          <w:t xml:space="preserve">: </w:t>
                        </w:r>
                        <w:r w:rsidRPr="007A3CE0">
                          <w:rPr>
                            <w:rFonts w:ascii="Arial" w:hAnsi="Arial" w:cs="Arial"/>
                            <w:i/>
                            <w:sz w:val="16"/>
                            <w:szCs w:val="16"/>
                          </w:rPr>
                          <w:t>Миколаївська область, Березанський район, Тузлівська сільська рада</w:t>
                        </w:r>
                        <w:r w:rsidRPr="007A3CE0">
                          <w:rPr>
                            <w:rFonts w:ascii="Arial" w:hAnsi="Arial" w:cs="Arial"/>
                            <w:i/>
                            <w:spacing w:val="7"/>
                            <w:sz w:val="16"/>
                            <w:szCs w:val="16"/>
                          </w:rPr>
                          <w:t xml:space="preserve">, </w:t>
                        </w:r>
                        <w:r w:rsidRPr="007A3CE0">
                          <w:rPr>
                            <w:rFonts w:ascii="Arial" w:hAnsi="Arial" w:cs="Arial"/>
                            <w:bCs/>
                            <w:i/>
                            <w:sz w:val="16"/>
                            <w:szCs w:val="16"/>
                          </w:rPr>
                          <w:t>з усіма об’єктами, що збудовані/будуть збудовані на таких земельних ділянках в майбутньому та майновими правами на такі об’єкти, що належать та/або будуть належати Іпотекодавцю.</w:t>
                        </w:r>
                      </w:p>
                      <w:p w:rsidR="002D27C7" w:rsidRPr="007A3CE0" w:rsidRDefault="002D27C7" w:rsidP="002D27C7">
                        <w:pPr>
                          <w:tabs>
                            <w:tab w:val="left" w:pos="3015"/>
                            <w:tab w:val="left" w:pos="3580"/>
                          </w:tabs>
                          <w:ind w:right="5360"/>
                          <w:jc w:val="both"/>
                          <w:rPr>
                            <w:rFonts w:ascii="Arial" w:hAnsi="Arial" w:cs="Arial"/>
                            <w:bCs/>
                            <w:i/>
                            <w:sz w:val="16"/>
                            <w:szCs w:val="16"/>
                          </w:rPr>
                        </w:pPr>
                        <w:r w:rsidRPr="007A3CE0">
                          <w:rPr>
                            <w:rFonts w:ascii="Arial" w:hAnsi="Arial" w:cs="Arial"/>
                            <w:b/>
                            <w:i/>
                            <w:sz w:val="16"/>
                            <w:szCs w:val="16"/>
                          </w:rPr>
                          <w:t>2. Земельна ділянка</w:t>
                        </w:r>
                        <w:r w:rsidRPr="007A3CE0">
                          <w:rPr>
                            <w:rFonts w:ascii="Arial" w:hAnsi="Arial" w:cs="Arial"/>
                            <w:bCs/>
                            <w:i/>
                            <w:sz w:val="16"/>
                            <w:szCs w:val="16"/>
                          </w:rPr>
                          <w:t xml:space="preserve">, кадастровий </w:t>
                        </w:r>
                        <w:r w:rsidRPr="007A3CE0">
                          <w:rPr>
                            <w:rFonts w:ascii="Arial" w:hAnsi="Arial" w:cs="Arial"/>
                            <w:i/>
                            <w:color w:val="000000"/>
                            <w:sz w:val="16"/>
                            <w:szCs w:val="16"/>
                          </w:rPr>
                          <w:t>№4820985400:02:000:0187</w:t>
                        </w:r>
                        <w:r w:rsidRPr="007A3CE0">
                          <w:rPr>
                            <w:rFonts w:ascii="Arial" w:hAnsi="Arial" w:cs="Arial"/>
                            <w:i/>
                            <w:sz w:val="16"/>
                            <w:szCs w:val="16"/>
                          </w:rPr>
                          <w:t xml:space="preserve">, </w:t>
                        </w:r>
                        <w:r w:rsidRPr="007A3CE0">
                          <w:rPr>
                            <w:rFonts w:ascii="Arial" w:hAnsi="Arial" w:cs="Arial"/>
                            <w:i/>
                            <w:spacing w:val="7"/>
                            <w:sz w:val="16"/>
                            <w:szCs w:val="16"/>
                          </w:rPr>
                          <w:t xml:space="preserve">площею </w:t>
                        </w:r>
                        <w:r w:rsidRPr="007A3CE0">
                          <w:rPr>
                            <w:rFonts w:ascii="Arial" w:hAnsi="Arial" w:cs="Arial"/>
                            <w:i/>
                            <w:color w:val="000000"/>
                            <w:sz w:val="16"/>
                            <w:szCs w:val="16"/>
                          </w:rPr>
                          <w:t>0,6694 га</w:t>
                        </w:r>
                        <w:r w:rsidRPr="007A3CE0">
                          <w:rPr>
                            <w:rFonts w:ascii="Arial" w:hAnsi="Arial" w:cs="Arial"/>
                            <w:i/>
                            <w:spacing w:val="7"/>
                            <w:sz w:val="16"/>
                            <w:szCs w:val="16"/>
                          </w:rPr>
                          <w:t xml:space="preserve">, </w:t>
                        </w:r>
                        <w:r w:rsidRPr="007A3CE0">
                          <w:rPr>
                            <w:rFonts w:ascii="Arial" w:hAnsi="Arial" w:cs="Arial"/>
                            <w:bCs/>
                            <w:i/>
                            <w:sz w:val="16"/>
                            <w:szCs w:val="16"/>
                          </w:rPr>
                          <w:t>цільове призначення</w:t>
                        </w:r>
                        <w:r w:rsidRPr="007A3CE0">
                          <w:rPr>
                            <w:rFonts w:ascii="Arial" w:hAnsi="Arial" w:cs="Arial"/>
                            <w:i/>
                            <w:spacing w:val="7"/>
                            <w:sz w:val="16"/>
                            <w:szCs w:val="16"/>
                          </w:rPr>
                          <w:t xml:space="preserve"> – для розміщення, будівництва, експлуатації та обслуговування б</w:t>
                        </w:r>
                        <w:bookmarkStart w:id="0" w:name="_GoBack"/>
                        <w:bookmarkEnd w:id="0"/>
                        <w:r w:rsidRPr="007A3CE0">
                          <w:rPr>
                            <w:rFonts w:ascii="Arial" w:hAnsi="Arial" w:cs="Arial"/>
                            <w:i/>
                            <w:spacing w:val="7"/>
                            <w:sz w:val="16"/>
                            <w:szCs w:val="16"/>
                          </w:rPr>
                          <w:t xml:space="preserve">удівель і споруд об’єктів енергогенеруючих підприємств, установ і організацій, </w:t>
                        </w:r>
                        <w:r w:rsidRPr="007A3CE0">
                          <w:rPr>
                            <w:rFonts w:ascii="Arial" w:hAnsi="Arial" w:cs="Arial"/>
                            <w:bCs/>
                            <w:i/>
                            <w:sz w:val="16"/>
                            <w:szCs w:val="16"/>
                          </w:rPr>
                          <w:t>яка розташована за адресою</w:t>
                        </w:r>
                        <w:r w:rsidRPr="007A3CE0">
                          <w:rPr>
                            <w:rFonts w:ascii="Arial" w:hAnsi="Arial" w:cs="Arial"/>
                            <w:i/>
                            <w:spacing w:val="7"/>
                            <w:sz w:val="16"/>
                            <w:szCs w:val="16"/>
                          </w:rPr>
                          <w:t xml:space="preserve">: </w:t>
                        </w:r>
                        <w:r w:rsidRPr="007A3CE0">
                          <w:rPr>
                            <w:rFonts w:ascii="Arial" w:hAnsi="Arial" w:cs="Arial"/>
                            <w:i/>
                            <w:sz w:val="16"/>
                            <w:szCs w:val="16"/>
                          </w:rPr>
                          <w:t>Миколаївська область, Березанський район, Тузлівська сільська рада</w:t>
                        </w:r>
                        <w:r w:rsidRPr="007A3CE0">
                          <w:rPr>
                            <w:rFonts w:ascii="Arial" w:hAnsi="Arial" w:cs="Arial"/>
                            <w:i/>
                            <w:spacing w:val="7"/>
                            <w:sz w:val="16"/>
                            <w:szCs w:val="16"/>
                          </w:rPr>
                          <w:t xml:space="preserve">, </w:t>
                        </w:r>
                        <w:r w:rsidRPr="007A3CE0">
                          <w:rPr>
                            <w:rFonts w:ascii="Arial" w:hAnsi="Arial" w:cs="Arial"/>
                            <w:bCs/>
                            <w:i/>
                            <w:sz w:val="16"/>
                            <w:szCs w:val="16"/>
                          </w:rPr>
                          <w:t>з усіма об’єктами, що збудовані/будуть збудовані на таких земельних ділянках в майбутньому та майновими правами на такі об’єкти, що належать та/або будуть належати Іпотекодавцю.</w:t>
                        </w:r>
                      </w:p>
                      <w:p w:rsidR="002D27C7" w:rsidRPr="007A3CE0" w:rsidRDefault="002D27C7" w:rsidP="002D27C7">
                        <w:pPr>
                          <w:tabs>
                            <w:tab w:val="left" w:pos="3015"/>
                            <w:tab w:val="left" w:pos="3580"/>
                            <w:tab w:val="left" w:pos="6172"/>
                          </w:tabs>
                          <w:ind w:right="5360"/>
                          <w:jc w:val="both"/>
                          <w:rPr>
                            <w:rFonts w:ascii="Arial" w:hAnsi="Arial" w:cs="Arial"/>
                            <w:i/>
                            <w:spacing w:val="7"/>
                            <w:sz w:val="16"/>
                            <w:szCs w:val="16"/>
                          </w:rPr>
                        </w:pPr>
                        <w:r w:rsidRPr="007A3CE0">
                          <w:rPr>
                            <w:rFonts w:ascii="Arial" w:hAnsi="Arial" w:cs="Arial"/>
                            <w:b/>
                            <w:i/>
                            <w:sz w:val="16"/>
                            <w:szCs w:val="16"/>
                          </w:rPr>
                          <w:t>3. Земельна ділянка</w:t>
                        </w:r>
                        <w:r w:rsidRPr="007A3CE0">
                          <w:rPr>
                            <w:rFonts w:ascii="Arial" w:hAnsi="Arial" w:cs="Arial"/>
                            <w:bCs/>
                            <w:i/>
                            <w:sz w:val="16"/>
                            <w:szCs w:val="16"/>
                          </w:rPr>
                          <w:t xml:space="preserve">, кадастровий </w:t>
                        </w:r>
                        <w:r w:rsidRPr="007A3CE0">
                          <w:rPr>
                            <w:rFonts w:ascii="Arial" w:hAnsi="Arial" w:cs="Arial"/>
                            <w:i/>
                            <w:color w:val="000000"/>
                            <w:sz w:val="16"/>
                            <w:szCs w:val="16"/>
                          </w:rPr>
                          <w:t xml:space="preserve">№ 4820985400:05:000:0556, </w:t>
                        </w:r>
                        <w:r w:rsidRPr="007A3CE0">
                          <w:rPr>
                            <w:rFonts w:ascii="Arial" w:hAnsi="Arial" w:cs="Arial"/>
                            <w:i/>
                            <w:spacing w:val="7"/>
                            <w:sz w:val="16"/>
                            <w:szCs w:val="16"/>
                          </w:rPr>
                          <w:t xml:space="preserve">площею </w:t>
                        </w:r>
                        <w:r w:rsidRPr="007A3CE0">
                          <w:rPr>
                            <w:rFonts w:ascii="Arial" w:hAnsi="Arial" w:cs="Arial"/>
                            <w:i/>
                            <w:color w:val="000000"/>
                            <w:sz w:val="16"/>
                            <w:szCs w:val="16"/>
                          </w:rPr>
                          <w:t>0,8748 га</w:t>
                        </w:r>
                        <w:r w:rsidRPr="007A3CE0">
                          <w:rPr>
                            <w:rFonts w:ascii="Arial" w:hAnsi="Arial" w:cs="Arial"/>
                            <w:i/>
                            <w:spacing w:val="7"/>
                            <w:sz w:val="16"/>
                            <w:szCs w:val="16"/>
                          </w:rPr>
                          <w:t xml:space="preserve">, </w:t>
                        </w:r>
                        <w:r w:rsidRPr="007A3CE0">
                          <w:rPr>
                            <w:rFonts w:ascii="Arial" w:hAnsi="Arial" w:cs="Arial"/>
                            <w:bCs/>
                            <w:i/>
                            <w:sz w:val="16"/>
                            <w:szCs w:val="16"/>
                          </w:rPr>
                          <w:t>цільове призначення</w:t>
                        </w:r>
                        <w:r w:rsidRPr="007A3CE0">
                          <w:rPr>
                            <w:rFonts w:ascii="Arial" w:hAnsi="Arial" w:cs="Arial"/>
                            <w:i/>
                            <w:spacing w:val="7"/>
                            <w:sz w:val="16"/>
                            <w:szCs w:val="16"/>
                          </w:rPr>
                          <w:t xml:space="preserve"> – для розміщення, будівництва, експлуатації та обслуговування будівель і споруд об’єктів енергогенеруючих підприємств, установ і організацій, </w:t>
                        </w:r>
                        <w:r w:rsidRPr="007A3CE0">
                          <w:rPr>
                            <w:rFonts w:ascii="Arial" w:hAnsi="Arial" w:cs="Arial"/>
                            <w:bCs/>
                            <w:i/>
                            <w:sz w:val="16"/>
                            <w:szCs w:val="16"/>
                          </w:rPr>
                          <w:t>яка розташована за адресою</w:t>
                        </w:r>
                        <w:r w:rsidRPr="007A3CE0">
                          <w:rPr>
                            <w:rFonts w:ascii="Arial" w:hAnsi="Arial" w:cs="Arial"/>
                            <w:i/>
                            <w:spacing w:val="7"/>
                            <w:sz w:val="16"/>
                            <w:szCs w:val="16"/>
                          </w:rPr>
                          <w:t xml:space="preserve">: </w:t>
                        </w:r>
                        <w:r w:rsidRPr="007A3CE0">
                          <w:rPr>
                            <w:rFonts w:ascii="Arial" w:hAnsi="Arial" w:cs="Arial"/>
                            <w:i/>
                            <w:sz w:val="16"/>
                            <w:szCs w:val="16"/>
                          </w:rPr>
                          <w:t>Миколаївська область, Березанський район, Тузлівська сільська рада</w:t>
                        </w:r>
                        <w:r w:rsidRPr="007A3CE0">
                          <w:rPr>
                            <w:rFonts w:ascii="Arial" w:hAnsi="Arial" w:cs="Arial"/>
                            <w:i/>
                            <w:spacing w:val="7"/>
                            <w:sz w:val="16"/>
                            <w:szCs w:val="16"/>
                          </w:rPr>
                          <w:t xml:space="preserve">, </w:t>
                        </w:r>
                        <w:r w:rsidRPr="007A3CE0">
                          <w:rPr>
                            <w:rFonts w:ascii="Arial" w:hAnsi="Arial" w:cs="Arial"/>
                            <w:bCs/>
                            <w:i/>
                            <w:sz w:val="16"/>
                            <w:szCs w:val="16"/>
                          </w:rPr>
                          <w:t>з усіма об’єктами, що збудовані/будуть збудовані на таких земельних ділянках в майбутньому та майновими правами на такі об’єкти, що належать та/або будуть належати Іпотекодавцю.</w:t>
                        </w:r>
                      </w:p>
                      <w:p w:rsidR="002D27C7" w:rsidRPr="007A3CE0" w:rsidRDefault="002D27C7" w:rsidP="002D27C7">
                        <w:pPr>
                          <w:tabs>
                            <w:tab w:val="left" w:pos="3015"/>
                            <w:tab w:val="left" w:pos="3580"/>
                            <w:tab w:val="left" w:pos="6172"/>
                          </w:tabs>
                          <w:ind w:right="5360"/>
                          <w:jc w:val="both"/>
                          <w:rPr>
                            <w:rFonts w:ascii="Arial" w:hAnsi="Arial" w:cs="Arial"/>
                            <w:i/>
                            <w:spacing w:val="7"/>
                            <w:sz w:val="16"/>
                            <w:szCs w:val="16"/>
                          </w:rPr>
                        </w:pPr>
                        <w:r w:rsidRPr="007A3CE0">
                          <w:rPr>
                            <w:rFonts w:ascii="Arial" w:hAnsi="Arial" w:cs="Arial"/>
                            <w:b/>
                            <w:i/>
                            <w:sz w:val="16"/>
                            <w:szCs w:val="16"/>
                          </w:rPr>
                          <w:t>4. Земельна ділянка</w:t>
                        </w:r>
                        <w:r w:rsidRPr="007A3CE0">
                          <w:rPr>
                            <w:rFonts w:ascii="Arial" w:hAnsi="Arial" w:cs="Arial"/>
                            <w:bCs/>
                            <w:i/>
                            <w:sz w:val="16"/>
                            <w:szCs w:val="16"/>
                          </w:rPr>
                          <w:t xml:space="preserve">, кадастровий </w:t>
                        </w:r>
                        <w:r w:rsidRPr="007A3CE0">
                          <w:rPr>
                            <w:rFonts w:ascii="Arial" w:hAnsi="Arial" w:cs="Arial"/>
                            <w:i/>
                            <w:color w:val="000000"/>
                            <w:sz w:val="16"/>
                            <w:szCs w:val="16"/>
                          </w:rPr>
                          <w:t xml:space="preserve">№4820985400:02:000:0189, </w:t>
                        </w:r>
                        <w:r w:rsidRPr="007A3CE0">
                          <w:rPr>
                            <w:rFonts w:ascii="Arial" w:hAnsi="Arial" w:cs="Arial"/>
                            <w:i/>
                            <w:spacing w:val="7"/>
                            <w:sz w:val="16"/>
                            <w:szCs w:val="16"/>
                          </w:rPr>
                          <w:t xml:space="preserve">площею </w:t>
                        </w:r>
                        <w:r w:rsidRPr="007A3CE0">
                          <w:rPr>
                            <w:rFonts w:ascii="Arial" w:hAnsi="Arial" w:cs="Arial"/>
                            <w:i/>
                            <w:color w:val="000000"/>
                            <w:sz w:val="16"/>
                            <w:szCs w:val="16"/>
                          </w:rPr>
                          <w:t>0,9124 га</w:t>
                        </w:r>
                        <w:r w:rsidRPr="007A3CE0">
                          <w:rPr>
                            <w:rFonts w:ascii="Arial" w:hAnsi="Arial" w:cs="Arial"/>
                            <w:i/>
                            <w:spacing w:val="7"/>
                            <w:sz w:val="16"/>
                            <w:szCs w:val="16"/>
                          </w:rPr>
                          <w:t xml:space="preserve">, </w:t>
                        </w:r>
                        <w:r w:rsidRPr="007A3CE0">
                          <w:rPr>
                            <w:rFonts w:ascii="Arial" w:hAnsi="Arial" w:cs="Arial"/>
                            <w:bCs/>
                            <w:i/>
                            <w:sz w:val="16"/>
                            <w:szCs w:val="16"/>
                          </w:rPr>
                          <w:t>цільове призначення</w:t>
                        </w:r>
                        <w:r w:rsidRPr="007A3CE0">
                          <w:rPr>
                            <w:rFonts w:ascii="Arial" w:hAnsi="Arial" w:cs="Arial"/>
                            <w:i/>
                            <w:spacing w:val="7"/>
                            <w:sz w:val="16"/>
                            <w:szCs w:val="16"/>
                          </w:rPr>
                          <w:t xml:space="preserve"> – для розміщення, будівництва, експлуатації та обслуговування будівель і споруд об’єктів енергогенеруючих підприємств, установ і організацій, </w:t>
                        </w:r>
                        <w:r w:rsidRPr="007A3CE0">
                          <w:rPr>
                            <w:rFonts w:ascii="Arial" w:hAnsi="Arial" w:cs="Arial"/>
                            <w:bCs/>
                            <w:i/>
                            <w:sz w:val="16"/>
                            <w:szCs w:val="16"/>
                          </w:rPr>
                          <w:t>яка розташована за адресою</w:t>
                        </w:r>
                        <w:r w:rsidRPr="007A3CE0">
                          <w:rPr>
                            <w:rFonts w:ascii="Arial" w:hAnsi="Arial" w:cs="Arial"/>
                            <w:i/>
                            <w:spacing w:val="7"/>
                            <w:sz w:val="16"/>
                            <w:szCs w:val="16"/>
                          </w:rPr>
                          <w:t xml:space="preserve">: </w:t>
                        </w:r>
                        <w:r w:rsidRPr="007A3CE0">
                          <w:rPr>
                            <w:rFonts w:ascii="Arial" w:hAnsi="Arial" w:cs="Arial"/>
                            <w:i/>
                            <w:sz w:val="16"/>
                            <w:szCs w:val="16"/>
                          </w:rPr>
                          <w:t>Миколаївська область, Березанський район, Тузлівська сільська рада</w:t>
                        </w:r>
                        <w:r w:rsidRPr="007A3CE0">
                          <w:rPr>
                            <w:rFonts w:ascii="Arial" w:hAnsi="Arial" w:cs="Arial"/>
                            <w:i/>
                            <w:spacing w:val="7"/>
                            <w:sz w:val="16"/>
                            <w:szCs w:val="16"/>
                          </w:rPr>
                          <w:t xml:space="preserve">, </w:t>
                        </w:r>
                        <w:r w:rsidRPr="007A3CE0">
                          <w:rPr>
                            <w:rFonts w:ascii="Arial" w:hAnsi="Arial" w:cs="Arial"/>
                            <w:bCs/>
                            <w:i/>
                            <w:sz w:val="16"/>
                            <w:szCs w:val="16"/>
                          </w:rPr>
                          <w:t>з усіма об’єктами, що збудовані/будуть збудовані на таких земельних ділянках в майбутньому та майновими правами на такі об’єкти, що належать та/або будуть належати Іпотекодавцю.</w:t>
                        </w:r>
                      </w:p>
                      <w:p w:rsidR="002D27C7" w:rsidRPr="007A3CE0" w:rsidRDefault="002D27C7" w:rsidP="002D27C7">
                        <w:pPr>
                          <w:tabs>
                            <w:tab w:val="left" w:pos="3015"/>
                            <w:tab w:val="left" w:pos="3580"/>
                            <w:tab w:val="left" w:pos="6172"/>
                          </w:tabs>
                          <w:ind w:right="5360"/>
                          <w:jc w:val="both"/>
                          <w:rPr>
                            <w:rFonts w:ascii="Arial" w:hAnsi="Arial" w:cs="Arial"/>
                            <w:i/>
                            <w:spacing w:val="7"/>
                            <w:sz w:val="16"/>
                            <w:szCs w:val="16"/>
                          </w:rPr>
                        </w:pPr>
                        <w:r w:rsidRPr="007A3CE0">
                          <w:rPr>
                            <w:rFonts w:ascii="Arial" w:hAnsi="Arial" w:cs="Arial"/>
                            <w:b/>
                            <w:i/>
                            <w:sz w:val="16"/>
                            <w:szCs w:val="16"/>
                          </w:rPr>
                          <w:t>5. Земельна ділянка</w:t>
                        </w:r>
                        <w:r w:rsidRPr="007A3CE0">
                          <w:rPr>
                            <w:rFonts w:ascii="Arial" w:hAnsi="Arial" w:cs="Arial"/>
                            <w:bCs/>
                            <w:i/>
                            <w:sz w:val="16"/>
                            <w:szCs w:val="16"/>
                          </w:rPr>
                          <w:t xml:space="preserve">, кадастровий </w:t>
                        </w:r>
                        <w:r w:rsidRPr="007A3CE0">
                          <w:rPr>
                            <w:rFonts w:ascii="Arial" w:hAnsi="Arial" w:cs="Arial"/>
                            <w:i/>
                            <w:color w:val="000000"/>
                            <w:sz w:val="16"/>
                            <w:szCs w:val="16"/>
                          </w:rPr>
                          <w:t xml:space="preserve">№4820985400:02:000:0192, </w:t>
                        </w:r>
                        <w:r w:rsidRPr="007A3CE0">
                          <w:rPr>
                            <w:rFonts w:ascii="Arial" w:hAnsi="Arial" w:cs="Arial"/>
                            <w:i/>
                            <w:spacing w:val="7"/>
                            <w:sz w:val="16"/>
                            <w:szCs w:val="16"/>
                          </w:rPr>
                          <w:t xml:space="preserve">площею </w:t>
                        </w:r>
                        <w:r w:rsidRPr="007A3CE0">
                          <w:rPr>
                            <w:rFonts w:ascii="Arial" w:hAnsi="Arial" w:cs="Arial"/>
                            <w:i/>
                            <w:color w:val="000000"/>
                            <w:sz w:val="16"/>
                            <w:szCs w:val="16"/>
                          </w:rPr>
                          <w:t>0,9951 га</w:t>
                        </w:r>
                        <w:r w:rsidRPr="007A3CE0">
                          <w:rPr>
                            <w:rFonts w:ascii="Arial" w:hAnsi="Arial" w:cs="Arial"/>
                            <w:i/>
                            <w:spacing w:val="7"/>
                            <w:sz w:val="16"/>
                            <w:szCs w:val="16"/>
                          </w:rPr>
                          <w:t xml:space="preserve">, </w:t>
                        </w:r>
                        <w:r w:rsidRPr="007A3CE0">
                          <w:rPr>
                            <w:rFonts w:ascii="Arial" w:hAnsi="Arial" w:cs="Arial"/>
                            <w:bCs/>
                            <w:i/>
                            <w:sz w:val="16"/>
                            <w:szCs w:val="16"/>
                          </w:rPr>
                          <w:t>цільове призначення</w:t>
                        </w:r>
                        <w:r w:rsidRPr="007A3CE0">
                          <w:rPr>
                            <w:rFonts w:ascii="Arial" w:hAnsi="Arial" w:cs="Arial"/>
                            <w:i/>
                            <w:spacing w:val="7"/>
                            <w:sz w:val="16"/>
                            <w:szCs w:val="16"/>
                          </w:rPr>
                          <w:t xml:space="preserve"> – для розміщення, будівництва, експлуатації та обслуговування будівель і споруд об’єктів енергогенеруючих підприємств, установ і організацій, </w:t>
                        </w:r>
                        <w:r w:rsidRPr="007A3CE0">
                          <w:rPr>
                            <w:rFonts w:ascii="Arial" w:hAnsi="Arial" w:cs="Arial"/>
                            <w:bCs/>
                            <w:i/>
                            <w:sz w:val="16"/>
                            <w:szCs w:val="16"/>
                          </w:rPr>
                          <w:t>яка розташована за адресою</w:t>
                        </w:r>
                        <w:r w:rsidRPr="007A3CE0">
                          <w:rPr>
                            <w:rFonts w:ascii="Arial" w:hAnsi="Arial" w:cs="Arial"/>
                            <w:i/>
                            <w:spacing w:val="7"/>
                            <w:sz w:val="16"/>
                            <w:szCs w:val="16"/>
                          </w:rPr>
                          <w:t xml:space="preserve">: </w:t>
                        </w:r>
                        <w:r w:rsidRPr="007A3CE0">
                          <w:rPr>
                            <w:rFonts w:ascii="Arial" w:hAnsi="Arial" w:cs="Arial"/>
                            <w:i/>
                            <w:sz w:val="16"/>
                            <w:szCs w:val="16"/>
                          </w:rPr>
                          <w:t>Миколаївська область, Березанський район, Тузлівська сільська рада</w:t>
                        </w:r>
                        <w:r w:rsidRPr="007A3CE0">
                          <w:rPr>
                            <w:rFonts w:ascii="Arial" w:hAnsi="Arial" w:cs="Arial"/>
                            <w:i/>
                            <w:spacing w:val="7"/>
                            <w:sz w:val="16"/>
                            <w:szCs w:val="16"/>
                          </w:rPr>
                          <w:t xml:space="preserve">, </w:t>
                        </w:r>
                        <w:r w:rsidRPr="007A3CE0">
                          <w:rPr>
                            <w:rFonts w:ascii="Arial" w:hAnsi="Arial" w:cs="Arial"/>
                            <w:bCs/>
                            <w:i/>
                            <w:sz w:val="16"/>
                            <w:szCs w:val="16"/>
                          </w:rPr>
                          <w:t>з усіма об’єктами, що збудовані/будуть збудовані на таких земельних ділянках в майбутньому та майновими правами на такі об’єкти, що належать та/або будуть належати Іпотекодавцю.</w:t>
                        </w:r>
                      </w:p>
                      <w:p w:rsidR="002D27C7" w:rsidRPr="007A3CE0" w:rsidRDefault="002D27C7" w:rsidP="002D27C7">
                        <w:pPr>
                          <w:tabs>
                            <w:tab w:val="left" w:pos="3015"/>
                            <w:tab w:val="left" w:pos="3580"/>
                            <w:tab w:val="left" w:pos="6172"/>
                            <w:tab w:val="left" w:pos="6878"/>
                          </w:tabs>
                          <w:ind w:right="5360"/>
                          <w:jc w:val="both"/>
                          <w:rPr>
                            <w:rFonts w:ascii="Arial" w:hAnsi="Arial" w:cs="Arial"/>
                            <w:i/>
                            <w:spacing w:val="7"/>
                            <w:sz w:val="16"/>
                            <w:szCs w:val="16"/>
                          </w:rPr>
                        </w:pPr>
                        <w:r w:rsidRPr="007A3CE0">
                          <w:rPr>
                            <w:rFonts w:ascii="Arial" w:hAnsi="Arial" w:cs="Arial"/>
                            <w:b/>
                            <w:i/>
                            <w:sz w:val="16"/>
                            <w:szCs w:val="16"/>
                          </w:rPr>
                          <w:t>6. Земельна ділянка</w:t>
                        </w:r>
                        <w:r w:rsidRPr="007A3CE0">
                          <w:rPr>
                            <w:rFonts w:ascii="Arial" w:hAnsi="Arial" w:cs="Arial"/>
                            <w:bCs/>
                            <w:i/>
                            <w:sz w:val="16"/>
                            <w:szCs w:val="16"/>
                          </w:rPr>
                          <w:t xml:space="preserve">, кадастровий </w:t>
                        </w:r>
                        <w:r w:rsidRPr="007A3CE0">
                          <w:rPr>
                            <w:rFonts w:ascii="Arial" w:hAnsi="Arial" w:cs="Arial"/>
                            <w:i/>
                            <w:color w:val="000000"/>
                            <w:sz w:val="16"/>
                            <w:szCs w:val="16"/>
                          </w:rPr>
                          <w:t xml:space="preserve">№ 4825180500:01:000:0745, </w:t>
                        </w:r>
                        <w:r w:rsidRPr="007A3CE0">
                          <w:rPr>
                            <w:rFonts w:ascii="Arial" w:hAnsi="Arial" w:cs="Arial"/>
                            <w:i/>
                            <w:spacing w:val="7"/>
                            <w:sz w:val="16"/>
                            <w:szCs w:val="16"/>
                          </w:rPr>
                          <w:t xml:space="preserve">площею </w:t>
                        </w:r>
                        <w:r w:rsidRPr="007A3CE0">
                          <w:rPr>
                            <w:rFonts w:ascii="Arial" w:hAnsi="Arial" w:cs="Arial"/>
                            <w:i/>
                            <w:color w:val="000000"/>
                            <w:sz w:val="16"/>
                            <w:szCs w:val="16"/>
                          </w:rPr>
                          <w:t>0,4339 га</w:t>
                        </w:r>
                        <w:r w:rsidRPr="007A3CE0">
                          <w:rPr>
                            <w:rFonts w:ascii="Arial" w:hAnsi="Arial" w:cs="Arial"/>
                            <w:i/>
                            <w:spacing w:val="7"/>
                            <w:sz w:val="16"/>
                            <w:szCs w:val="16"/>
                          </w:rPr>
                          <w:t xml:space="preserve">, </w:t>
                        </w:r>
                        <w:r w:rsidRPr="007A3CE0">
                          <w:rPr>
                            <w:rFonts w:ascii="Arial" w:hAnsi="Arial" w:cs="Arial"/>
                            <w:bCs/>
                            <w:i/>
                            <w:sz w:val="16"/>
                            <w:szCs w:val="16"/>
                          </w:rPr>
                          <w:t>цільове призначення</w:t>
                        </w:r>
                        <w:r w:rsidRPr="007A3CE0">
                          <w:rPr>
                            <w:rFonts w:ascii="Arial" w:hAnsi="Arial" w:cs="Arial"/>
                            <w:i/>
                            <w:spacing w:val="7"/>
                            <w:sz w:val="16"/>
                            <w:szCs w:val="16"/>
                          </w:rPr>
                          <w:t xml:space="preserve"> – для будівництва та експлуатації промислової вітроелектростанції, </w:t>
                        </w:r>
                        <w:r w:rsidRPr="007A3CE0">
                          <w:rPr>
                            <w:rFonts w:ascii="Arial" w:hAnsi="Arial" w:cs="Arial"/>
                            <w:bCs/>
                            <w:i/>
                            <w:sz w:val="16"/>
                            <w:szCs w:val="16"/>
                          </w:rPr>
                          <w:t>яка розташована за адресою</w:t>
                        </w:r>
                        <w:r w:rsidRPr="007A3CE0">
                          <w:rPr>
                            <w:rFonts w:ascii="Arial" w:hAnsi="Arial" w:cs="Arial"/>
                            <w:i/>
                            <w:spacing w:val="7"/>
                            <w:sz w:val="16"/>
                            <w:szCs w:val="16"/>
                          </w:rPr>
                          <w:t xml:space="preserve">: </w:t>
                        </w:r>
                        <w:r w:rsidRPr="007A3CE0">
                          <w:rPr>
                            <w:rFonts w:ascii="Arial" w:hAnsi="Arial" w:cs="Arial"/>
                            <w:i/>
                            <w:color w:val="000000"/>
                            <w:sz w:val="16"/>
                            <w:szCs w:val="16"/>
                          </w:rPr>
                          <w:t>Миколаївська область, Очаківський район, сільська рада Дмитрівська.</w:t>
                        </w:r>
                      </w:p>
                      <w:p w:rsidR="002D27C7" w:rsidRPr="007A3CE0" w:rsidRDefault="002D27C7" w:rsidP="002D27C7">
                        <w:pPr>
                          <w:tabs>
                            <w:tab w:val="left" w:pos="3015"/>
                            <w:tab w:val="left" w:pos="3580"/>
                            <w:tab w:val="left" w:pos="6172"/>
                            <w:tab w:val="left" w:pos="6878"/>
                          </w:tabs>
                          <w:ind w:right="5360"/>
                          <w:jc w:val="both"/>
                          <w:rPr>
                            <w:rFonts w:ascii="Arial" w:hAnsi="Arial" w:cs="Arial"/>
                            <w:i/>
                            <w:color w:val="000000"/>
                            <w:sz w:val="16"/>
                            <w:szCs w:val="16"/>
                          </w:rPr>
                        </w:pPr>
                        <w:r w:rsidRPr="007A3CE0">
                          <w:rPr>
                            <w:rFonts w:ascii="Arial" w:hAnsi="Arial" w:cs="Arial"/>
                            <w:b/>
                            <w:i/>
                            <w:sz w:val="16"/>
                            <w:szCs w:val="16"/>
                          </w:rPr>
                          <w:t>7.</w:t>
                        </w:r>
                        <w:r w:rsidRPr="007A3CE0">
                          <w:rPr>
                            <w:rFonts w:ascii="Arial" w:hAnsi="Arial" w:cs="Arial"/>
                            <w:i/>
                            <w:sz w:val="16"/>
                            <w:szCs w:val="16"/>
                          </w:rPr>
                          <w:t xml:space="preserve"> </w:t>
                        </w:r>
                        <w:r w:rsidRPr="007A3CE0">
                          <w:rPr>
                            <w:rFonts w:ascii="Arial" w:hAnsi="Arial" w:cs="Arial"/>
                            <w:b/>
                            <w:i/>
                            <w:sz w:val="16"/>
                            <w:szCs w:val="16"/>
                          </w:rPr>
                          <w:t>Земельна ділянка</w:t>
                        </w:r>
                        <w:r w:rsidRPr="007A3CE0">
                          <w:rPr>
                            <w:rFonts w:ascii="Arial" w:hAnsi="Arial" w:cs="Arial"/>
                            <w:bCs/>
                            <w:i/>
                            <w:sz w:val="16"/>
                            <w:szCs w:val="16"/>
                          </w:rPr>
                          <w:t>, кадастровий</w:t>
                        </w:r>
                        <w:r w:rsidRPr="007A3CE0">
                          <w:rPr>
                            <w:rFonts w:ascii="Arial" w:hAnsi="Arial" w:cs="Arial"/>
                            <w:i/>
                            <w:color w:val="000000"/>
                            <w:sz w:val="16"/>
                            <w:szCs w:val="16"/>
                          </w:rPr>
                          <w:t xml:space="preserve"> №4825180500:01:000:0037, площею 1 га,</w:t>
                        </w:r>
                      </w:p>
                      <w:p w:rsidR="002D27C7" w:rsidRPr="007A3CE0" w:rsidRDefault="002D27C7" w:rsidP="002D27C7">
                        <w:pPr>
                          <w:tabs>
                            <w:tab w:val="left" w:pos="3015"/>
                            <w:tab w:val="left" w:pos="3580"/>
                            <w:tab w:val="left" w:pos="6172"/>
                          </w:tabs>
                          <w:ind w:right="5360"/>
                          <w:jc w:val="both"/>
                          <w:rPr>
                            <w:rFonts w:ascii="Arial" w:hAnsi="Arial" w:cs="Arial"/>
                            <w:i/>
                            <w:color w:val="000000"/>
                            <w:sz w:val="16"/>
                            <w:szCs w:val="16"/>
                          </w:rPr>
                        </w:pPr>
                        <w:r w:rsidRPr="007A3CE0">
                          <w:rPr>
                            <w:rFonts w:ascii="Arial" w:hAnsi="Arial" w:cs="Arial"/>
                            <w:bCs/>
                            <w:i/>
                            <w:sz w:val="16"/>
                            <w:szCs w:val="16"/>
                          </w:rPr>
                          <w:t>цільове призначення</w:t>
                        </w:r>
                        <w:r w:rsidRPr="007A3CE0">
                          <w:rPr>
                            <w:rFonts w:ascii="Arial" w:hAnsi="Arial" w:cs="Arial"/>
                            <w:i/>
                            <w:spacing w:val="7"/>
                            <w:sz w:val="16"/>
                            <w:szCs w:val="16"/>
                          </w:rPr>
                          <w:t xml:space="preserve"> – для будівництва та експлуатації промислової вітроелектростанції, </w:t>
                        </w:r>
                        <w:r w:rsidRPr="007A3CE0">
                          <w:rPr>
                            <w:rFonts w:ascii="Arial" w:hAnsi="Arial" w:cs="Arial"/>
                            <w:bCs/>
                            <w:i/>
                            <w:sz w:val="16"/>
                            <w:szCs w:val="16"/>
                          </w:rPr>
                          <w:t>яка розташована за адресою</w:t>
                        </w:r>
                        <w:r w:rsidRPr="007A3CE0">
                          <w:rPr>
                            <w:rFonts w:ascii="Arial" w:hAnsi="Arial" w:cs="Arial"/>
                            <w:i/>
                            <w:spacing w:val="7"/>
                            <w:sz w:val="16"/>
                            <w:szCs w:val="16"/>
                          </w:rPr>
                          <w:t xml:space="preserve">: </w:t>
                        </w:r>
                        <w:r w:rsidRPr="007A3CE0">
                          <w:rPr>
                            <w:rFonts w:ascii="Arial" w:hAnsi="Arial" w:cs="Arial"/>
                            <w:i/>
                            <w:color w:val="000000"/>
                            <w:sz w:val="16"/>
                            <w:szCs w:val="16"/>
                          </w:rPr>
                          <w:t>Миколаївська область, Очаківський район, сільська рада Дмитрівська.</w:t>
                        </w:r>
                      </w:p>
                      <w:p w:rsidR="002D27C7" w:rsidRPr="00857AD3" w:rsidRDefault="002D27C7" w:rsidP="002D27C7">
                        <w:pPr>
                          <w:tabs>
                            <w:tab w:val="left" w:pos="3015"/>
                            <w:tab w:val="left" w:pos="3580"/>
                            <w:tab w:val="left" w:pos="6172"/>
                          </w:tabs>
                          <w:ind w:right="5360"/>
                          <w:jc w:val="both"/>
                          <w:rPr>
                            <w:rFonts w:ascii="Arial" w:hAnsi="Arial" w:cs="Arial"/>
                            <w:i/>
                            <w:color w:val="000000"/>
                            <w:sz w:val="16"/>
                            <w:szCs w:val="16"/>
                          </w:rPr>
                        </w:pPr>
                        <w:r w:rsidRPr="007A3CE0">
                          <w:rPr>
                            <w:rFonts w:ascii="Arial" w:hAnsi="Arial" w:cs="Arial"/>
                            <w:b/>
                            <w:i/>
                            <w:color w:val="000000"/>
                            <w:sz w:val="16"/>
                            <w:szCs w:val="16"/>
                          </w:rPr>
                          <w:t xml:space="preserve">8. Вітроелектроустановка </w:t>
                        </w:r>
                        <w:r w:rsidRPr="007A3CE0">
                          <w:rPr>
                            <w:rFonts w:ascii="Arial" w:hAnsi="Arial" w:cs="Arial"/>
                            <w:i/>
                            <w:color w:val="000000"/>
                            <w:sz w:val="16"/>
                            <w:szCs w:val="16"/>
                          </w:rPr>
                          <w:t xml:space="preserve">(2 черга Дмитрівського вітрополя Очаківської ВЕС), зареєстрована за адресою: </w:t>
                        </w:r>
                        <w:r w:rsidRPr="00857AD3">
                          <w:rPr>
                            <w:rFonts w:ascii="Arial" w:hAnsi="Arial" w:cs="Arial"/>
                            <w:i/>
                            <w:color w:val="000000"/>
                            <w:sz w:val="16"/>
                            <w:szCs w:val="16"/>
                          </w:rPr>
                          <w:t>Миколаївська область, Очаківський район, с. Дмитрівка, вул. Молодіжна, буд.136 та обладнання</w:t>
                        </w:r>
                        <w:r w:rsidRPr="00857AD3">
                          <w:t xml:space="preserve"> </w:t>
                        </w:r>
                        <w:r w:rsidRPr="00857AD3">
                          <w:rPr>
                            <w:rFonts w:ascii="Arial" w:hAnsi="Arial" w:cs="Arial"/>
                            <w:i/>
                            <w:color w:val="000000"/>
                            <w:sz w:val="16"/>
                            <w:szCs w:val="16"/>
                          </w:rPr>
                          <w:t>у складі:</w:t>
                        </w:r>
                      </w:p>
                      <w:p w:rsidR="002D27C7" w:rsidRPr="00857AD3" w:rsidRDefault="002D27C7" w:rsidP="002D27C7">
                        <w:pPr>
                          <w:tabs>
                            <w:tab w:val="left" w:pos="3015"/>
                            <w:tab w:val="left" w:pos="3580"/>
                            <w:tab w:val="left" w:pos="6172"/>
                          </w:tabs>
                          <w:ind w:right="5360"/>
                          <w:jc w:val="both"/>
                          <w:rPr>
                            <w:rFonts w:ascii="Arial" w:hAnsi="Arial" w:cs="Arial"/>
                            <w:i/>
                            <w:color w:val="000000"/>
                            <w:sz w:val="16"/>
                            <w:szCs w:val="16"/>
                          </w:rPr>
                        </w:pPr>
                        <w:r w:rsidRPr="00857AD3">
                          <w:rPr>
                            <w:rFonts w:ascii="Arial" w:hAnsi="Arial" w:cs="Arial"/>
                            <w:i/>
                            <w:color w:val="000000"/>
                            <w:sz w:val="16"/>
                            <w:szCs w:val="16"/>
                          </w:rPr>
                          <w:lastRenderedPageBreak/>
                          <w:t>- Ротор (лопаті – 3шт., ступиця ротора – 1 шт., ковпак ступиці – 1 шт. з 3 частин);</w:t>
                        </w:r>
                      </w:p>
                      <w:p w:rsidR="002D27C7" w:rsidRPr="00857AD3" w:rsidRDefault="002D27C7" w:rsidP="002D27C7">
                        <w:pPr>
                          <w:tabs>
                            <w:tab w:val="left" w:pos="3015"/>
                            <w:tab w:val="left" w:pos="3580"/>
                            <w:tab w:val="left" w:pos="6172"/>
                          </w:tabs>
                          <w:ind w:right="5360"/>
                          <w:jc w:val="both"/>
                          <w:rPr>
                            <w:rFonts w:ascii="Arial" w:hAnsi="Arial" w:cs="Arial"/>
                            <w:i/>
                            <w:color w:val="000000"/>
                            <w:sz w:val="16"/>
                            <w:szCs w:val="16"/>
                          </w:rPr>
                        </w:pPr>
                        <w:r w:rsidRPr="00857AD3">
                          <w:rPr>
                            <w:rFonts w:ascii="Arial" w:hAnsi="Arial" w:cs="Arial"/>
                            <w:i/>
                            <w:color w:val="000000"/>
                            <w:sz w:val="16"/>
                            <w:szCs w:val="16"/>
                          </w:rPr>
                          <w:t>- Гондола (корпус гондоли з комплектуючими – 1 шт., редуктор – 1 шт., канали повітряводу – 1 комплект з 2 шт., шафа перемикання – 1 шт., трансформатор – 1 шт., перетворювач частоти змінного струму з інвертором – 1 шт.);</w:t>
                        </w:r>
                      </w:p>
                      <w:p w:rsidR="002D27C7" w:rsidRPr="00857AD3" w:rsidRDefault="002D27C7" w:rsidP="002D27C7">
                        <w:pPr>
                          <w:tabs>
                            <w:tab w:val="left" w:pos="3015"/>
                            <w:tab w:val="left" w:pos="3580"/>
                            <w:tab w:val="left" w:pos="6172"/>
                          </w:tabs>
                          <w:ind w:right="5360"/>
                          <w:jc w:val="both"/>
                          <w:rPr>
                            <w:rFonts w:ascii="Arial" w:hAnsi="Arial" w:cs="Arial"/>
                            <w:i/>
                            <w:color w:val="000000"/>
                            <w:sz w:val="16"/>
                            <w:szCs w:val="16"/>
                          </w:rPr>
                        </w:pPr>
                        <w:r w:rsidRPr="00857AD3">
                          <w:rPr>
                            <w:rFonts w:ascii="Arial" w:hAnsi="Arial" w:cs="Arial"/>
                            <w:i/>
                            <w:color w:val="000000"/>
                            <w:sz w:val="16"/>
                            <w:szCs w:val="16"/>
                          </w:rPr>
                          <w:t xml:space="preserve">- Башта (секції башти – комплект з 6 шт., мережевий кабель – 1 комплект, волоконно оптичний кабель – 1 комплект).  </w:t>
                        </w:r>
                      </w:p>
                      <w:p w:rsidR="002D27C7" w:rsidRPr="00E8314B" w:rsidRDefault="002D27C7" w:rsidP="002D27C7">
                        <w:pPr>
                          <w:tabs>
                            <w:tab w:val="left" w:pos="3015"/>
                            <w:tab w:val="left" w:pos="3580"/>
                            <w:tab w:val="left" w:pos="6172"/>
                          </w:tabs>
                          <w:ind w:right="5360"/>
                          <w:jc w:val="both"/>
                          <w:rPr>
                            <w:rFonts w:ascii="Arial" w:hAnsi="Arial" w:cs="Arial"/>
                            <w:i/>
                            <w:color w:val="000000"/>
                            <w:sz w:val="16"/>
                            <w:szCs w:val="16"/>
                          </w:rPr>
                        </w:pPr>
                        <w:r w:rsidRPr="00857AD3">
                          <w:rPr>
                            <w:rFonts w:ascii="Arial" w:hAnsi="Arial" w:cs="Arial"/>
                            <w:b/>
                            <w:i/>
                            <w:color w:val="000000"/>
                            <w:sz w:val="16"/>
                            <w:szCs w:val="16"/>
                          </w:rPr>
                          <w:t>9. Вітроелектроустановка</w:t>
                        </w:r>
                        <w:r w:rsidRPr="00857AD3">
                          <w:rPr>
                            <w:rFonts w:ascii="Arial" w:hAnsi="Arial" w:cs="Arial"/>
                            <w:i/>
                            <w:color w:val="000000"/>
                            <w:sz w:val="16"/>
                            <w:szCs w:val="16"/>
                          </w:rPr>
                          <w:t xml:space="preserve"> (3 черга Дмитрівського вітрополя Очаківської ВЕС), зареєстрована за адресою: Миколаївська область, Очаківський район, с. Дмитрівка, вул. Молодіжна, буд.138 та обладнання</w:t>
                        </w:r>
                        <w:r>
                          <w:t xml:space="preserve"> </w:t>
                        </w:r>
                        <w:r w:rsidRPr="00E8314B">
                          <w:rPr>
                            <w:rFonts w:ascii="Arial" w:hAnsi="Arial" w:cs="Arial"/>
                            <w:i/>
                            <w:color w:val="000000"/>
                            <w:sz w:val="16"/>
                            <w:szCs w:val="16"/>
                          </w:rPr>
                          <w:t>у складі:</w:t>
                        </w:r>
                      </w:p>
                      <w:p w:rsidR="002D27C7" w:rsidRPr="00E8314B" w:rsidRDefault="002D27C7" w:rsidP="002D27C7">
                        <w:pPr>
                          <w:tabs>
                            <w:tab w:val="left" w:pos="3015"/>
                            <w:tab w:val="left" w:pos="3580"/>
                            <w:tab w:val="left" w:pos="6172"/>
                          </w:tabs>
                          <w:ind w:right="5360"/>
                          <w:jc w:val="both"/>
                          <w:rPr>
                            <w:rFonts w:ascii="Arial" w:hAnsi="Arial" w:cs="Arial"/>
                            <w:i/>
                            <w:color w:val="000000"/>
                            <w:sz w:val="16"/>
                            <w:szCs w:val="16"/>
                          </w:rPr>
                        </w:pPr>
                        <w:r w:rsidRPr="00E8314B">
                          <w:rPr>
                            <w:rFonts w:ascii="Arial" w:hAnsi="Arial" w:cs="Arial"/>
                            <w:i/>
                            <w:color w:val="000000"/>
                            <w:sz w:val="16"/>
                            <w:szCs w:val="16"/>
                          </w:rPr>
                          <w:t>- Ротор (лопаті – 3шт., ступиця ротора – 1 шт., ковпак ступиці – 1 шт. з 3 частин);</w:t>
                        </w:r>
                      </w:p>
                      <w:p w:rsidR="002D27C7" w:rsidRPr="00E8314B" w:rsidRDefault="002D27C7" w:rsidP="002D27C7">
                        <w:pPr>
                          <w:tabs>
                            <w:tab w:val="left" w:pos="3015"/>
                            <w:tab w:val="left" w:pos="3580"/>
                            <w:tab w:val="left" w:pos="6172"/>
                          </w:tabs>
                          <w:ind w:right="5360"/>
                          <w:jc w:val="both"/>
                          <w:rPr>
                            <w:rFonts w:ascii="Arial" w:hAnsi="Arial" w:cs="Arial"/>
                            <w:i/>
                            <w:color w:val="000000"/>
                            <w:sz w:val="16"/>
                            <w:szCs w:val="16"/>
                          </w:rPr>
                        </w:pPr>
                        <w:r w:rsidRPr="00E8314B">
                          <w:rPr>
                            <w:rFonts w:ascii="Arial" w:hAnsi="Arial" w:cs="Arial"/>
                            <w:i/>
                            <w:color w:val="000000"/>
                            <w:sz w:val="16"/>
                            <w:szCs w:val="16"/>
                          </w:rPr>
                          <w:t>- Гондола (корпус гондоли з комплектуючими – 1 шт., редуктор – 1 шт., канали повітряводу – 1 комплект з 2 шт., шафа перемикання – 1 шт., трансформатор – 1 шт., перетворювач частоти змінного струму з інвертором – 1 шт.);</w:t>
                        </w:r>
                      </w:p>
                      <w:p w:rsidR="002D27C7" w:rsidRDefault="002D27C7" w:rsidP="002D27C7">
                        <w:pPr>
                          <w:tabs>
                            <w:tab w:val="left" w:pos="3015"/>
                            <w:tab w:val="left" w:pos="3580"/>
                            <w:tab w:val="left" w:pos="6172"/>
                          </w:tabs>
                          <w:ind w:right="5360"/>
                          <w:jc w:val="both"/>
                          <w:rPr>
                            <w:rFonts w:ascii="Arial" w:hAnsi="Arial" w:cs="Arial"/>
                            <w:i/>
                            <w:color w:val="000000"/>
                            <w:sz w:val="16"/>
                            <w:szCs w:val="16"/>
                          </w:rPr>
                        </w:pPr>
                        <w:r w:rsidRPr="00E8314B">
                          <w:rPr>
                            <w:rFonts w:ascii="Arial" w:hAnsi="Arial" w:cs="Arial"/>
                            <w:i/>
                            <w:color w:val="000000"/>
                            <w:sz w:val="16"/>
                            <w:szCs w:val="16"/>
                          </w:rPr>
                          <w:t xml:space="preserve">- Башта (секції башти – комплект з 6 шт., мережевий кабель – 1 комплект, волоконно-оптичний кабель – 1 комплект).  </w:t>
                        </w:r>
                      </w:p>
                      <w:p w:rsidR="002D27C7" w:rsidRDefault="002D27C7" w:rsidP="002D27C7">
                        <w:pPr>
                          <w:tabs>
                            <w:tab w:val="left" w:pos="3015"/>
                            <w:tab w:val="left" w:pos="3580"/>
                            <w:tab w:val="left" w:pos="6172"/>
                          </w:tabs>
                          <w:ind w:right="5360"/>
                          <w:jc w:val="both"/>
                          <w:rPr>
                            <w:rFonts w:ascii="Arial" w:hAnsi="Arial" w:cs="Arial"/>
                            <w:b/>
                            <w:i/>
                            <w:color w:val="000000"/>
                            <w:sz w:val="16"/>
                            <w:szCs w:val="16"/>
                          </w:rPr>
                        </w:pPr>
                        <w:r w:rsidRPr="003D3B7D">
                          <w:rPr>
                            <w:rFonts w:ascii="Arial" w:hAnsi="Arial" w:cs="Arial"/>
                            <w:b/>
                            <w:i/>
                            <w:color w:val="000000"/>
                            <w:sz w:val="16"/>
                            <w:szCs w:val="16"/>
                          </w:rPr>
                          <w:t>10. Тузлівська ВЭС потужністю до 20 МВт,</w:t>
                        </w:r>
                        <w:r>
                          <w:t xml:space="preserve"> </w:t>
                        </w:r>
                        <w:r w:rsidRPr="00263B38">
                          <w:rPr>
                            <w:rFonts w:ascii="Arial" w:hAnsi="Arial" w:cs="Arial"/>
                            <w:i/>
                            <w:color w:val="000000"/>
                            <w:sz w:val="16"/>
                            <w:szCs w:val="16"/>
                          </w:rPr>
                          <w:t>зареєстрована за адресою: Миколаївська область, Березанський район, с. Тузли, вул. Горького, буд.19 д</w:t>
                        </w:r>
                        <w:r>
                          <w:rPr>
                            <w:rFonts w:ascii="Arial" w:hAnsi="Arial" w:cs="Arial"/>
                            <w:i/>
                            <w:color w:val="000000"/>
                            <w:sz w:val="16"/>
                            <w:szCs w:val="16"/>
                          </w:rPr>
                          <w:t>, у т.ч.:</w:t>
                        </w:r>
                      </w:p>
                      <w:p w:rsidR="002D27C7" w:rsidRDefault="002D27C7" w:rsidP="002D27C7">
                        <w:pPr>
                          <w:tabs>
                            <w:tab w:val="left" w:pos="3015"/>
                            <w:tab w:val="left" w:pos="3580"/>
                            <w:tab w:val="left" w:pos="6172"/>
                          </w:tabs>
                          <w:ind w:right="-1"/>
                          <w:jc w:val="both"/>
                          <w:rPr>
                            <w:rFonts w:ascii="Arial" w:hAnsi="Arial" w:cs="Arial"/>
                            <w:b/>
                            <w:i/>
                            <w:color w:val="000000"/>
                            <w:sz w:val="16"/>
                            <w:szCs w:val="16"/>
                          </w:rPr>
                        </w:pPr>
                      </w:p>
                      <w:p w:rsidR="002D27C7" w:rsidRPr="00857AD3" w:rsidRDefault="002D27C7" w:rsidP="002D27C7">
                        <w:pPr>
                          <w:tabs>
                            <w:tab w:val="left" w:pos="3015"/>
                            <w:tab w:val="left" w:pos="3580"/>
                            <w:tab w:val="left" w:pos="6172"/>
                          </w:tabs>
                          <w:ind w:right="-1"/>
                          <w:jc w:val="both"/>
                          <w:rPr>
                            <w:rFonts w:ascii="Arial" w:hAnsi="Arial" w:cs="Arial"/>
                            <w:i/>
                            <w:color w:val="000000"/>
                            <w:sz w:val="16"/>
                            <w:szCs w:val="16"/>
                          </w:rPr>
                        </w:pPr>
                        <w:r w:rsidRPr="00857AD3">
                          <w:rPr>
                            <w:rFonts w:ascii="Arial" w:hAnsi="Arial" w:cs="Arial"/>
                            <w:b/>
                            <w:i/>
                            <w:color w:val="000000"/>
                            <w:sz w:val="16"/>
                            <w:szCs w:val="16"/>
                          </w:rPr>
                          <w:t>1) Вітроелектроустановка</w:t>
                        </w:r>
                        <w:r w:rsidRPr="00857AD3">
                          <w:rPr>
                            <w:rFonts w:ascii="Arial" w:hAnsi="Arial" w:cs="Arial"/>
                            <w:i/>
                            <w:color w:val="000000"/>
                            <w:sz w:val="16"/>
                            <w:szCs w:val="16"/>
                          </w:rPr>
                          <w:t xml:space="preserve"> </w:t>
                        </w:r>
                        <w:r w:rsidRPr="00857AD3">
                          <w:rPr>
                            <w:rFonts w:ascii="Arial" w:hAnsi="Arial" w:cs="Arial"/>
                            <w:b/>
                            <w:i/>
                            <w:color w:val="000000"/>
                            <w:sz w:val="16"/>
                            <w:szCs w:val="16"/>
                          </w:rPr>
                          <w:t>№406</w:t>
                        </w:r>
                        <w:r w:rsidRPr="00857AD3">
                          <w:rPr>
                            <w:rFonts w:ascii="Arial" w:hAnsi="Arial" w:cs="Arial"/>
                            <w:i/>
                            <w:color w:val="000000"/>
                            <w:sz w:val="16"/>
                            <w:szCs w:val="16"/>
                          </w:rPr>
                          <w:t xml:space="preserve"> та обладнання</w:t>
                        </w:r>
                        <w:r w:rsidRPr="00857AD3">
                          <w:t xml:space="preserve"> </w:t>
                        </w:r>
                        <w:r w:rsidRPr="00857AD3">
                          <w:rPr>
                            <w:rFonts w:ascii="Arial" w:hAnsi="Arial" w:cs="Arial"/>
                            <w:i/>
                            <w:color w:val="000000"/>
                            <w:sz w:val="16"/>
                            <w:szCs w:val="16"/>
                          </w:rPr>
                          <w:t>у складі:</w:t>
                        </w:r>
                      </w:p>
                      <w:p w:rsidR="002D27C7" w:rsidRPr="00857AD3" w:rsidRDefault="002D27C7" w:rsidP="002D27C7">
                        <w:pPr>
                          <w:tabs>
                            <w:tab w:val="left" w:pos="3015"/>
                            <w:tab w:val="left" w:pos="3580"/>
                            <w:tab w:val="left" w:pos="6172"/>
                          </w:tabs>
                          <w:ind w:right="5360"/>
                          <w:jc w:val="both"/>
                          <w:rPr>
                            <w:rFonts w:ascii="Arial" w:hAnsi="Arial" w:cs="Arial"/>
                            <w:i/>
                            <w:color w:val="000000"/>
                            <w:sz w:val="16"/>
                            <w:szCs w:val="16"/>
                          </w:rPr>
                        </w:pPr>
                        <w:r w:rsidRPr="00857AD3">
                          <w:rPr>
                            <w:rFonts w:ascii="Arial" w:hAnsi="Arial" w:cs="Arial"/>
                            <w:i/>
                            <w:color w:val="000000"/>
                            <w:sz w:val="16"/>
                            <w:szCs w:val="16"/>
                          </w:rPr>
                          <w:t>- Ротор (лопаті – 3шт., ступиця ротора – 1 шт., ковпак ступиці – 1 шт. з 3 частин);</w:t>
                        </w:r>
                      </w:p>
                      <w:p w:rsidR="002D27C7" w:rsidRPr="00857AD3" w:rsidRDefault="002D27C7" w:rsidP="002D27C7">
                        <w:pPr>
                          <w:tabs>
                            <w:tab w:val="left" w:pos="3015"/>
                            <w:tab w:val="left" w:pos="3580"/>
                            <w:tab w:val="left" w:pos="6172"/>
                          </w:tabs>
                          <w:ind w:right="5360"/>
                          <w:jc w:val="both"/>
                          <w:rPr>
                            <w:rFonts w:ascii="Arial" w:hAnsi="Arial" w:cs="Arial"/>
                            <w:i/>
                            <w:color w:val="000000"/>
                            <w:sz w:val="16"/>
                            <w:szCs w:val="16"/>
                          </w:rPr>
                        </w:pPr>
                        <w:r w:rsidRPr="00857AD3">
                          <w:rPr>
                            <w:rFonts w:ascii="Arial" w:hAnsi="Arial" w:cs="Arial"/>
                            <w:i/>
                            <w:color w:val="000000"/>
                            <w:sz w:val="16"/>
                            <w:szCs w:val="16"/>
                          </w:rPr>
                          <w:t>- Гондола (корпус гондоли з комплектуючими – 1 шт., редуктор – 1 шт., канали повітряводу – 1 комплект з 2 шт., шафа перемикання – 1 шт., трансформатор – 1 шт., перетворювач частоти змінного струму з інвертором – 1 шт.);</w:t>
                        </w:r>
                      </w:p>
                      <w:p w:rsidR="002D27C7" w:rsidRPr="00857AD3" w:rsidRDefault="002D27C7" w:rsidP="002D27C7">
                        <w:pPr>
                          <w:tabs>
                            <w:tab w:val="left" w:pos="3015"/>
                            <w:tab w:val="left" w:pos="3580"/>
                            <w:tab w:val="left" w:pos="6172"/>
                          </w:tabs>
                          <w:ind w:right="5360"/>
                          <w:jc w:val="both"/>
                          <w:rPr>
                            <w:rFonts w:ascii="Arial" w:hAnsi="Arial" w:cs="Arial"/>
                            <w:i/>
                            <w:color w:val="000000"/>
                            <w:sz w:val="16"/>
                            <w:szCs w:val="16"/>
                          </w:rPr>
                        </w:pPr>
                        <w:r w:rsidRPr="00857AD3">
                          <w:rPr>
                            <w:rFonts w:ascii="Arial" w:hAnsi="Arial" w:cs="Arial"/>
                            <w:i/>
                            <w:color w:val="000000"/>
                            <w:sz w:val="16"/>
                            <w:szCs w:val="16"/>
                          </w:rPr>
                          <w:t xml:space="preserve">- Башта (секції башти – комплект з 6 шт., мережевий кабель – 1 комплект, волоконно-оптичний кабель – 1 комплект).  </w:t>
                        </w:r>
                      </w:p>
                      <w:p w:rsidR="002D27C7" w:rsidRPr="00857AD3" w:rsidRDefault="002D27C7" w:rsidP="002D27C7">
                        <w:pPr>
                          <w:tabs>
                            <w:tab w:val="left" w:pos="3015"/>
                            <w:tab w:val="left" w:pos="3580"/>
                            <w:tab w:val="left" w:pos="6172"/>
                          </w:tabs>
                          <w:ind w:right="-1"/>
                          <w:jc w:val="both"/>
                          <w:rPr>
                            <w:rFonts w:ascii="Arial" w:hAnsi="Arial" w:cs="Arial"/>
                            <w:i/>
                            <w:color w:val="000000"/>
                            <w:sz w:val="16"/>
                            <w:szCs w:val="16"/>
                          </w:rPr>
                        </w:pPr>
                        <w:r w:rsidRPr="00857AD3">
                          <w:rPr>
                            <w:rFonts w:ascii="Arial" w:hAnsi="Arial" w:cs="Arial"/>
                            <w:b/>
                            <w:i/>
                            <w:color w:val="000000"/>
                            <w:sz w:val="16"/>
                            <w:szCs w:val="16"/>
                          </w:rPr>
                          <w:t>2)</w:t>
                        </w:r>
                        <w:r w:rsidRPr="00857AD3">
                          <w:rPr>
                            <w:rFonts w:ascii="Arial" w:hAnsi="Arial" w:cs="Arial"/>
                            <w:i/>
                            <w:color w:val="000000"/>
                            <w:sz w:val="16"/>
                            <w:szCs w:val="16"/>
                          </w:rPr>
                          <w:t xml:space="preserve"> </w:t>
                        </w:r>
                        <w:r w:rsidRPr="00857AD3">
                          <w:rPr>
                            <w:rFonts w:ascii="Arial" w:hAnsi="Arial" w:cs="Arial"/>
                            <w:b/>
                            <w:i/>
                            <w:color w:val="000000"/>
                            <w:sz w:val="16"/>
                            <w:szCs w:val="16"/>
                          </w:rPr>
                          <w:t>Вітроелектроустановка</w:t>
                        </w:r>
                        <w:r w:rsidRPr="00857AD3">
                          <w:rPr>
                            <w:rFonts w:ascii="Arial" w:hAnsi="Arial" w:cs="Arial"/>
                            <w:i/>
                            <w:color w:val="000000"/>
                            <w:sz w:val="16"/>
                            <w:szCs w:val="16"/>
                          </w:rPr>
                          <w:t xml:space="preserve"> </w:t>
                        </w:r>
                        <w:r w:rsidRPr="00857AD3">
                          <w:rPr>
                            <w:rFonts w:ascii="Arial" w:hAnsi="Arial" w:cs="Arial"/>
                            <w:b/>
                            <w:i/>
                            <w:color w:val="000000"/>
                            <w:sz w:val="16"/>
                            <w:szCs w:val="16"/>
                          </w:rPr>
                          <w:t>№403</w:t>
                        </w:r>
                        <w:r w:rsidRPr="00857AD3">
                          <w:rPr>
                            <w:rFonts w:ascii="Arial" w:hAnsi="Arial" w:cs="Arial"/>
                            <w:i/>
                            <w:color w:val="000000"/>
                            <w:sz w:val="16"/>
                            <w:szCs w:val="16"/>
                          </w:rPr>
                          <w:t xml:space="preserve"> та обладнання у складі:</w:t>
                        </w:r>
                      </w:p>
                      <w:p w:rsidR="002D27C7" w:rsidRPr="00857AD3" w:rsidRDefault="002D27C7" w:rsidP="002D27C7">
                        <w:pPr>
                          <w:tabs>
                            <w:tab w:val="left" w:pos="3015"/>
                            <w:tab w:val="left" w:pos="3580"/>
                            <w:tab w:val="left" w:pos="6172"/>
                          </w:tabs>
                          <w:ind w:right="5360"/>
                          <w:jc w:val="both"/>
                          <w:rPr>
                            <w:rFonts w:ascii="Arial" w:hAnsi="Arial" w:cs="Arial"/>
                            <w:i/>
                            <w:color w:val="000000"/>
                            <w:sz w:val="16"/>
                            <w:szCs w:val="16"/>
                          </w:rPr>
                        </w:pPr>
                        <w:r w:rsidRPr="00857AD3">
                          <w:rPr>
                            <w:rFonts w:ascii="Arial" w:hAnsi="Arial" w:cs="Arial"/>
                            <w:i/>
                            <w:color w:val="000000"/>
                            <w:sz w:val="16"/>
                            <w:szCs w:val="16"/>
                          </w:rPr>
                          <w:t>- Ротор (лопаті – 3шт., ступиця ротора – 1 шт., ковпак ступиці – 1 шт. з 3 частин);</w:t>
                        </w:r>
                      </w:p>
                      <w:p w:rsidR="002D27C7" w:rsidRPr="00857AD3" w:rsidRDefault="002D27C7" w:rsidP="002D27C7">
                        <w:pPr>
                          <w:tabs>
                            <w:tab w:val="left" w:pos="3015"/>
                            <w:tab w:val="left" w:pos="3580"/>
                            <w:tab w:val="left" w:pos="6172"/>
                          </w:tabs>
                          <w:ind w:right="5360"/>
                          <w:jc w:val="both"/>
                          <w:rPr>
                            <w:rFonts w:ascii="Arial" w:hAnsi="Arial" w:cs="Arial"/>
                            <w:i/>
                            <w:color w:val="000000"/>
                            <w:sz w:val="16"/>
                            <w:szCs w:val="16"/>
                          </w:rPr>
                        </w:pPr>
                        <w:r w:rsidRPr="00857AD3">
                          <w:rPr>
                            <w:rFonts w:ascii="Arial" w:hAnsi="Arial" w:cs="Arial"/>
                            <w:i/>
                            <w:color w:val="000000"/>
                            <w:sz w:val="16"/>
                            <w:szCs w:val="16"/>
                          </w:rPr>
                          <w:t>- Гондола (корпус гондоли з комплектуючими – 1 шт., редуктор – 1 шт., канали повітряводу – 1 комплект з 2 шт., шафа перемикання – 1 шт., трансформатор – 1 шт., перетворювач частоти змінного струму з інвертором – 1 шт.);</w:t>
                        </w:r>
                      </w:p>
                      <w:p w:rsidR="002D27C7" w:rsidRPr="00857AD3" w:rsidRDefault="002D27C7" w:rsidP="002D27C7">
                        <w:pPr>
                          <w:tabs>
                            <w:tab w:val="left" w:pos="3015"/>
                            <w:tab w:val="left" w:pos="3580"/>
                            <w:tab w:val="left" w:pos="6172"/>
                          </w:tabs>
                          <w:ind w:right="5360"/>
                          <w:jc w:val="both"/>
                          <w:rPr>
                            <w:rFonts w:ascii="Arial" w:hAnsi="Arial" w:cs="Arial"/>
                            <w:i/>
                            <w:color w:val="000000"/>
                            <w:sz w:val="16"/>
                            <w:szCs w:val="16"/>
                          </w:rPr>
                        </w:pPr>
                        <w:r w:rsidRPr="00857AD3">
                          <w:rPr>
                            <w:rFonts w:ascii="Arial" w:hAnsi="Arial" w:cs="Arial"/>
                            <w:i/>
                            <w:color w:val="000000"/>
                            <w:sz w:val="16"/>
                            <w:szCs w:val="16"/>
                          </w:rPr>
                          <w:t xml:space="preserve">- Башта (секції башти – комплект з 6 шт., мережевий кабель – 1 комплект, волоконно-оптичний кабель – 1 комплект).  </w:t>
                        </w:r>
                      </w:p>
                      <w:p w:rsidR="002D27C7" w:rsidRPr="00857AD3" w:rsidRDefault="002D27C7" w:rsidP="002D27C7">
                        <w:pPr>
                          <w:tabs>
                            <w:tab w:val="left" w:pos="3015"/>
                            <w:tab w:val="left" w:pos="3580"/>
                            <w:tab w:val="left" w:pos="6172"/>
                          </w:tabs>
                          <w:ind w:right="5360"/>
                          <w:jc w:val="both"/>
                          <w:rPr>
                            <w:rFonts w:ascii="Arial" w:hAnsi="Arial" w:cs="Arial"/>
                            <w:i/>
                            <w:color w:val="000000"/>
                            <w:sz w:val="16"/>
                            <w:szCs w:val="16"/>
                          </w:rPr>
                        </w:pPr>
                        <w:r w:rsidRPr="00857AD3">
                          <w:rPr>
                            <w:rFonts w:ascii="Arial" w:hAnsi="Arial" w:cs="Arial"/>
                            <w:b/>
                            <w:i/>
                            <w:color w:val="000000"/>
                            <w:sz w:val="16"/>
                            <w:szCs w:val="16"/>
                          </w:rPr>
                          <w:t>3)</w:t>
                        </w:r>
                        <w:r w:rsidRPr="00857AD3">
                          <w:rPr>
                            <w:rFonts w:ascii="Arial" w:hAnsi="Arial" w:cs="Arial"/>
                            <w:i/>
                            <w:color w:val="000000"/>
                            <w:sz w:val="16"/>
                            <w:szCs w:val="16"/>
                          </w:rPr>
                          <w:t xml:space="preserve"> </w:t>
                        </w:r>
                        <w:r w:rsidRPr="00857AD3">
                          <w:rPr>
                            <w:rFonts w:ascii="Arial" w:hAnsi="Arial" w:cs="Arial"/>
                            <w:b/>
                            <w:i/>
                            <w:color w:val="000000"/>
                            <w:sz w:val="16"/>
                            <w:szCs w:val="16"/>
                          </w:rPr>
                          <w:t>Вітроелектроустановка №404,</w:t>
                        </w:r>
                        <w:r w:rsidRPr="00857AD3">
                          <w:rPr>
                            <w:rFonts w:ascii="Arial" w:hAnsi="Arial" w:cs="Arial"/>
                            <w:i/>
                            <w:color w:val="000000"/>
                            <w:sz w:val="16"/>
                            <w:szCs w:val="16"/>
                          </w:rPr>
                          <w:t xml:space="preserve"> та обладнання</w:t>
                        </w:r>
                        <w:r w:rsidRPr="00857AD3">
                          <w:t xml:space="preserve"> </w:t>
                        </w:r>
                        <w:r w:rsidRPr="00857AD3">
                          <w:rPr>
                            <w:rFonts w:ascii="Arial" w:hAnsi="Arial" w:cs="Arial"/>
                            <w:i/>
                            <w:color w:val="000000"/>
                            <w:sz w:val="16"/>
                            <w:szCs w:val="16"/>
                          </w:rPr>
                          <w:t>у складі:</w:t>
                        </w:r>
                      </w:p>
                      <w:p w:rsidR="002D27C7" w:rsidRPr="00857AD3" w:rsidRDefault="002D27C7" w:rsidP="002D27C7">
                        <w:pPr>
                          <w:tabs>
                            <w:tab w:val="left" w:pos="3015"/>
                            <w:tab w:val="left" w:pos="3580"/>
                            <w:tab w:val="left" w:pos="6172"/>
                          </w:tabs>
                          <w:ind w:right="5360"/>
                          <w:jc w:val="both"/>
                          <w:rPr>
                            <w:rFonts w:ascii="Arial" w:hAnsi="Arial" w:cs="Arial"/>
                            <w:i/>
                            <w:color w:val="000000"/>
                            <w:sz w:val="16"/>
                            <w:szCs w:val="16"/>
                          </w:rPr>
                        </w:pPr>
                        <w:r w:rsidRPr="00857AD3">
                          <w:rPr>
                            <w:rFonts w:ascii="Arial" w:hAnsi="Arial" w:cs="Arial"/>
                            <w:i/>
                            <w:color w:val="000000"/>
                            <w:sz w:val="16"/>
                            <w:szCs w:val="16"/>
                          </w:rPr>
                          <w:t>- Ротор (лопаті – 3шт., ступиця ротора – 1 шт., ковпак ступиці – 1 шт. з 3 частин);</w:t>
                        </w:r>
                      </w:p>
                      <w:p w:rsidR="002D27C7" w:rsidRPr="00857AD3" w:rsidRDefault="002D27C7" w:rsidP="002D27C7">
                        <w:pPr>
                          <w:tabs>
                            <w:tab w:val="left" w:pos="3015"/>
                            <w:tab w:val="left" w:pos="3580"/>
                            <w:tab w:val="left" w:pos="6172"/>
                          </w:tabs>
                          <w:ind w:right="5502"/>
                          <w:jc w:val="both"/>
                          <w:rPr>
                            <w:rFonts w:ascii="Arial" w:hAnsi="Arial" w:cs="Arial"/>
                            <w:i/>
                            <w:color w:val="000000"/>
                            <w:sz w:val="16"/>
                            <w:szCs w:val="16"/>
                          </w:rPr>
                        </w:pPr>
                        <w:r w:rsidRPr="00857AD3">
                          <w:rPr>
                            <w:rFonts w:ascii="Arial" w:hAnsi="Arial" w:cs="Arial"/>
                            <w:i/>
                            <w:color w:val="000000"/>
                            <w:sz w:val="16"/>
                            <w:szCs w:val="16"/>
                          </w:rPr>
                          <w:t>- Гондола (корпус гондоли з комплектуючими – 1 шт., редуктор – 1 шт., канали повітряводу – 1 комплект з 2 шт., шафа перемикання – 1 шт., трансформатор – 1 шт., перетворювач частоти змінного струму з інвертором – 1 шт.);</w:t>
                        </w:r>
                      </w:p>
                      <w:p w:rsidR="002D27C7" w:rsidRPr="00857AD3" w:rsidRDefault="002D27C7" w:rsidP="002D27C7">
                        <w:pPr>
                          <w:tabs>
                            <w:tab w:val="left" w:pos="3015"/>
                            <w:tab w:val="left" w:pos="3580"/>
                            <w:tab w:val="left" w:pos="6172"/>
                          </w:tabs>
                          <w:ind w:right="5360"/>
                          <w:jc w:val="both"/>
                          <w:rPr>
                            <w:rFonts w:ascii="Arial" w:hAnsi="Arial" w:cs="Arial"/>
                            <w:i/>
                            <w:color w:val="000000"/>
                            <w:sz w:val="16"/>
                            <w:szCs w:val="16"/>
                          </w:rPr>
                        </w:pPr>
                        <w:r w:rsidRPr="00857AD3">
                          <w:rPr>
                            <w:rFonts w:ascii="Arial" w:hAnsi="Arial" w:cs="Arial"/>
                            <w:i/>
                            <w:color w:val="000000"/>
                            <w:sz w:val="16"/>
                            <w:szCs w:val="16"/>
                          </w:rPr>
                          <w:t>- Башта (секції башти – комплект з 6 шт., мережевий кабель – 1 комплект, волоконно-оптичний кабель – 1 комплект</w:t>
                        </w:r>
                        <w:proofErr w:type="gramStart"/>
                        <w:r w:rsidRPr="00857AD3">
                          <w:rPr>
                            <w:rFonts w:ascii="Arial" w:hAnsi="Arial" w:cs="Arial"/>
                            <w:i/>
                            <w:color w:val="000000"/>
                            <w:sz w:val="16"/>
                            <w:szCs w:val="16"/>
                          </w:rPr>
                          <w:t>).  .</w:t>
                        </w:r>
                        <w:proofErr w:type="gramEnd"/>
                      </w:p>
                      <w:p w:rsidR="002D27C7" w:rsidRPr="00857AD3" w:rsidRDefault="002D27C7" w:rsidP="002D27C7">
                        <w:pPr>
                          <w:tabs>
                            <w:tab w:val="left" w:pos="3015"/>
                            <w:tab w:val="left" w:pos="3580"/>
                            <w:tab w:val="left" w:pos="6172"/>
                          </w:tabs>
                          <w:ind w:right="5360"/>
                          <w:jc w:val="both"/>
                          <w:rPr>
                            <w:rFonts w:ascii="Arial" w:hAnsi="Arial" w:cs="Arial"/>
                            <w:i/>
                            <w:color w:val="000000"/>
                            <w:sz w:val="16"/>
                            <w:szCs w:val="16"/>
                          </w:rPr>
                        </w:pPr>
                        <w:r w:rsidRPr="00857AD3">
                          <w:rPr>
                            <w:rFonts w:ascii="Arial" w:hAnsi="Arial" w:cs="Arial"/>
                            <w:b/>
                            <w:i/>
                            <w:color w:val="000000"/>
                            <w:sz w:val="16"/>
                            <w:szCs w:val="16"/>
                          </w:rPr>
                          <w:t>4</w:t>
                        </w:r>
                        <w:r w:rsidRPr="00F271FA">
                          <w:rPr>
                            <w:rFonts w:ascii="Arial" w:hAnsi="Arial" w:cs="Arial"/>
                            <w:i/>
                            <w:color w:val="000000"/>
                            <w:sz w:val="16"/>
                            <w:szCs w:val="16"/>
                          </w:rPr>
                          <w:t>)</w:t>
                        </w:r>
                        <w:r w:rsidRPr="00857AD3">
                          <w:rPr>
                            <w:rFonts w:ascii="Arial" w:hAnsi="Arial" w:cs="Arial"/>
                            <w:i/>
                            <w:color w:val="000000"/>
                            <w:sz w:val="16"/>
                            <w:szCs w:val="16"/>
                          </w:rPr>
                          <w:t xml:space="preserve"> </w:t>
                        </w:r>
                        <w:r w:rsidRPr="00F271FA">
                          <w:rPr>
                            <w:rFonts w:ascii="Arial" w:hAnsi="Arial" w:cs="Arial"/>
                            <w:i/>
                            <w:color w:val="000000"/>
                            <w:sz w:val="16"/>
                            <w:szCs w:val="16"/>
                          </w:rPr>
                          <w:t>Вітроелектроустановка №402</w:t>
                        </w:r>
                        <w:r w:rsidRPr="00857AD3">
                          <w:rPr>
                            <w:rFonts w:ascii="Arial" w:hAnsi="Arial" w:cs="Arial"/>
                            <w:i/>
                            <w:color w:val="000000"/>
                            <w:sz w:val="16"/>
                            <w:szCs w:val="16"/>
                          </w:rPr>
                          <w:t>, та обладнання</w:t>
                        </w:r>
                        <w:r w:rsidRPr="00F271FA">
                          <w:rPr>
                            <w:rFonts w:ascii="Arial" w:hAnsi="Arial" w:cs="Arial"/>
                            <w:i/>
                            <w:color w:val="000000"/>
                            <w:sz w:val="16"/>
                            <w:szCs w:val="16"/>
                          </w:rPr>
                          <w:t xml:space="preserve"> </w:t>
                        </w:r>
                        <w:r w:rsidRPr="00857AD3">
                          <w:rPr>
                            <w:rFonts w:ascii="Arial" w:hAnsi="Arial" w:cs="Arial"/>
                            <w:i/>
                            <w:color w:val="000000"/>
                            <w:sz w:val="16"/>
                            <w:szCs w:val="16"/>
                          </w:rPr>
                          <w:t>у складі:</w:t>
                        </w:r>
                      </w:p>
                      <w:p w:rsidR="002D27C7" w:rsidRPr="00857AD3" w:rsidRDefault="002D27C7" w:rsidP="002D27C7">
                        <w:pPr>
                          <w:tabs>
                            <w:tab w:val="left" w:pos="3015"/>
                            <w:tab w:val="left" w:pos="3580"/>
                            <w:tab w:val="left" w:pos="6172"/>
                          </w:tabs>
                          <w:ind w:right="5360"/>
                          <w:jc w:val="both"/>
                          <w:rPr>
                            <w:rFonts w:ascii="Arial" w:hAnsi="Arial" w:cs="Arial"/>
                            <w:i/>
                            <w:color w:val="000000"/>
                            <w:sz w:val="16"/>
                            <w:szCs w:val="16"/>
                          </w:rPr>
                        </w:pPr>
                        <w:r w:rsidRPr="00857AD3">
                          <w:rPr>
                            <w:rFonts w:ascii="Arial" w:hAnsi="Arial" w:cs="Arial"/>
                            <w:i/>
                            <w:color w:val="000000"/>
                            <w:sz w:val="16"/>
                            <w:szCs w:val="16"/>
                          </w:rPr>
                          <w:t>- Ротор (лопаті – 3шт., ступиця ротора – 1 шт., ковпак ступиці – 1 шт. з 3 частин);</w:t>
                        </w:r>
                      </w:p>
                      <w:p w:rsidR="002D27C7" w:rsidRPr="00857AD3" w:rsidRDefault="002D27C7" w:rsidP="002D27C7">
                        <w:pPr>
                          <w:tabs>
                            <w:tab w:val="left" w:pos="3015"/>
                            <w:tab w:val="left" w:pos="3580"/>
                            <w:tab w:val="left" w:pos="6172"/>
                          </w:tabs>
                          <w:ind w:right="5360"/>
                          <w:jc w:val="both"/>
                          <w:rPr>
                            <w:rFonts w:ascii="Arial" w:hAnsi="Arial" w:cs="Arial"/>
                            <w:i/>
                            <w:color w:val="000000"/>
                            <w:sz w:val="16"/>
                            <w:szCs w:val="16"/>
                          </w:rPr>
                        </w:pPr>
                        <w:r w:rsidRPr="00857AD3">
                          <w:rPr>
                            <w:rFonts w:ascii="Arial" w:hAnsi="Arial" w:cs="Arial"/>
                            <w:i/>
                            <w:color w:val="000000"/>
                            <w:sz w:val="16"/>
                            <w:szCs w:val="16"/>
                          </w:rPr>
                          <w:t>- Гондола (корпус гондоли з комплектуючими – 1 шт., редуктор – 1 шт., канали повітряводу – 1 комплект з 2 шт., шафа перемикання – 1 шт., трансформатор – 1 шт., перетворювач частоти змінного струму з інвертором – 1 шт.);</w:t>
                        </w:r>
                      </w:p>
                      <w:p w:rsidR="002D27C7" w:rsidRPr="00857AD3" w:rsidRDefault="002D27C7" w:rsidP="002D27C7">
                        <w:pPr>
                          <w:tabs>
                            <w:tab w:val="left" w:pos="3015"/>
                            <w:tab w:val="left" w:pos="3580"/>
                            <w:tab w:val="left" w:pos="6172"/>
                          </w:tabs>
                          <w:ind w:right="5360"/>
                          <w:jc w:val="both"/>
                          <w:rPr>
                            <w:rFonts w:ascii="Arial" w:hAnsi="Arial" w:cs="Arial"/>
                            <w:i/>
                            <w:color w:val="000000"/>
                            <w:sz w:val="16"/>
                            <w:szCs w:val="16"/>
                          </w:rPr>
                        </w:pPr>
                        <w:r w:rsidRPr="00857AD3">
                          <w:rPr>
                            <w:rFonts w:ascii="Arial" w:hAnsi="Arial" w:cs="Arial"/>
                            <w:i/>
                            <w:color w:val="000000"/>
                            <w:sz w:val="16"/>
                            <w:szCs w:val="16"/>
                          </w:rPr>
                          <w:t xml:space="preserve">- Башта (секції башти – комплект з 6 шт., мережевий кабель – 1 комплект, волоконно-оптичний кабель – 1 комплект).  </w:t>
                        </w:r>
                      </w:p>
                      <w:p w:rsidR="002D27C7" w:rsidRPr="00857AD3" w:rsidRDefault="002D27C7" w:rsidP="002D27C7">
                        <w:pPr>
                          <w:tabs>
                            <w:tab w:val="left" w:pos="3015"/>
                            <w:tab w:val="left" w:pos="3580"/>
                            <w:tab w:val="left" w:pos="6172"/>
                          </w:tabs>
                          <w:ind w:right="5360"/>
                          <w:jc w:val="both"/>
                          <w:rPr>
                            <w:rFonts w:ascii="Arial" w:hAnsi="Arial" w:cs="Arial"/>
                            <w:i/>
                            <w:color w:val="000000"/>
                            <w:sz w:val="16"/>
                            <w:szCs w:val="16"/>
                          </w:rPr>
                        </w:pPr>
                        <w:r w:rsidRPr="00F271FA">
                          <w:rPr>
                            <w:rFonts w:ascii="Arial" w:hAnsi="Arial" w:cs="Arial"/>
                            <w:b/>
                            <w:i/>
                            <w:color w:val="000000"/>
                            <w:sz w:val="16"/>
                            <w:szCs w:val="16"/>
                          </w:rPr>
                          <w:t>5)</w:t>
                        </w:r>
                        <w:r w:rsidRPr="00857AD3">
                          <w:rPr>
                            <w:rFonts w:ascii="Arial" w:hAnsi="Arial" w:cs="Arial"/>
                            <w:i/>
                            <w:color w:val="000000"/>
                            <w:sz w:val="16"/>
                            <w:szCs w:val="16"/>
                          </w:rPr>
                          <w:t xml:space="preserve"> </w:t>
                        </w:r>
                        <w:r w:rsidRPr="00F271FA">
                          <w:rPr>
                            <w:rFonts w:ascii="Arial" w:hAnsi="Arial" w:cs="Arial"/>
                            <w:i/>
                            <w:color w:val="000000"/>
                            <w:sz w:val="16"/>
                            <w:szCs w:val="16"/>
                          </w:rPr>
                          <w:t>Вітроелектроустановка №401,</w:t>
                        </w:r>
                        <w:r w:rsidRPr="00857AD3">
                          <w:rPr>
                            <w:rFonts w:ascii="Arial" w:hAnsi="Arial" w:cs="Arial"/>
                            <w:i/>
                            <w:color w:val="000000"/>
                            <w:sz w:val="16"/>
                            <w:szCs w:val="16"/>
                          </w:rPr>
                          <w:t xml:space="preserve"> та обладнання</w:t>
                        </w:r>
                        <w:r w:rsidRPr="00F271FA">
                          <w:rPr>
                            <w:rFonts w:ascii="Arial" w:hAnsi="Arial" w:cs="Arial"/>
                            <w:i/>
                            <w:color w:val="000000"/>
                            <w:sz w:val="16"/>
                            <w:szCs w:val="16"/>
                          </w:rPr>
                          <w:t xml:space="preserve"> </w:t>
                        </w:r>
                        <w:r w:rsidRPr="00857AD3">
                          <w:rPr>
                            <w:rFonts w:ascii="Arial" w:hAnsi="Arial" w:cs="Arial"/>
                            <w:i/>
                            <w:color w:val="000000"/>
                            <w:sz w:val="16"/>
                            <w:szCs w:val="16"/>
                          </w:rPr>
                          <w:t>у складі:</w:t>
                        </w:r>
                      </w:p>
                      <w:p w:rsidR="002D27C7" w:rsidRPr="00857AD3" w:rsidRDefault="002D27C7" w:rsidP="002D27C7">
                        <w:pPr>
                          <w:tabs>
                            <w:tab w:val="left" w:pos="3015"/>
                            <w:tab w:val="left" w:pos="3580"/>
                            <w:tab w:val="left" w:pos="6172"/>
                          </w:tabs>
                          <w:ind w:right="5360"/>
                          <w:jc w:val="both"/>
                          <w:rPr>
                            <w:rFonts w:ascii="Arial" w:hAnsi="Arial" w:cs="Arial"/>
                            <w:i/>
                            <w:color w:val="000000"/>
                            <w:sz w:val="16"/>
                            <w:szCs w:val="16"/>
                          </w:rPr>
                        </w:pPr>
                        <w:r w:rsidRPr="00857AD3">
                          <w:rPr>
                            <w:rFonts w:ascii="Arial" w:hAnsi="Arial" w:cs="Arial"/>
                            <w:i/>
                            <w:color w:val="000000"/>
                            <w:sz w:val="16"/>
                            <w:szCs w:val="16"/>
                          </w:rPr>
                          <w:t>- Ротор (лопаті – 3шт., ступиця ротора – 1 шт., ковпак ступиці – 1 шт. з 3 частин);</w:t>
                        </w:r>
                      </w:p>
                      <w:p w:rsidR="002D27C7" w:rsidRPr="00857AD3" w:rsidRDefault="002D27C7" w:rsidP="002D27C7">
                        <w:pPr>
                          <w:tabs>
                            <w:tab w:val="left" w:pos="3015"/>
                            <w:tab w:val="left" w:pos="3580"/>
                            <w:tab w:val="left" w:pos="6172"/>
                          </w:tabs>
                          <w:ind w:right="5360"/>
                          <w:jc w:val="both"/>
                          <w:rPr>
                            <w:rFonts w:ascii="Arial" w:hAnsi="Arial" w:cs="Arial"/>
                            <w:i/>
                            <w:color w:val="000000"/>
                            <w:sz w:val="16"/>
                            <w:szCs w:val="16"/>
                          </w:rPr>
                        </w:pPr>
                        <w:r w:rsidRPr="00857AD3">
                          <w:rPr>
                            <w:rFonts w:ascii="Arial" w:hAnsi="Arial" w:cs="Arial"/>
                            <w:i/>
                            <w:color w:val="000000"/>
                            <w:sz w:val="16"/>
                            <w:szCs w:val="16"/>
                          </w:rPr>
                          <w:t xml:space="preserve">- Гондола (корпус гондоли з комплектуючими – 1 шт., редуктор – 1 шт., канали повітряводу – 1 комплект з 2 шт., шафа перемикання – 1 шт., трансформатор – 1 шт., </w:t>
                        </w:r>
                        <w:r w:rsidRPr="00857AD3">
                          <w:rPr>
                            <w:rFonts w:ascii="Arial" w:hAnsi="Arial" w:cs="Arial"/>
                            <w:i/>
                            <w:color w:val="000000"/>
                            <w:sz w:val="16"/>
                            <w:szCs w:val="16"/>
                          </w:rPr>
                          <w:lastRenderedPageBreak/>
                          <w:t>перетворювач частоти змінного струму з інвертором – 1 шт.);</w:t>
                        </w:r>
                      </w:p>
                      <w:p w:rsidR="002D27C7" w:rsidRPr="00857AD3" w:rsidRDefault="002D27C7" w:rsidP="002D27C7">
                        <w:pPr>
                          <w:tabs>
                            <w:tab w:val="left" w:pos="3015"/>
                            <w:tab w:val="left" w:pos="3580"/>
                            <w:tab w:val="left" w:pos="6172"/>
                          </w:tabs>
                          <w:ind w:right="5360"/>
                          <w:jc w:val="both"/>
                          <w:rPr>
                            <w:rFonts w:ascii="Arial" w:hAnsi="Arial" w:cs="Arial"/>
                            <w:i/>
                            <w:color w:val="000000"/>
                            <w:sz w:val="16"/>
                            <w:szCs w:val="16"/>
                          </w:rPr>
                        </w:pPr>
                        <w:r w:rsidRPr="00857AD3">
                          <w:rPr>
                            <w:rFonts w:ascii="Arial" w:hAnsi="Arial" w:cs="Arial"/>
                            <w:i/>
                            <w:color w:val="000000"/>
                            <w:sz w:val="16"/>
                            <w:szCs w:val="16"/>
                          </w:rPr>
                          <w:t xml:space="preserve">- Башта (секції башти – комплект з 6 шт., мережевий кабель – 1 комплект, волоконно-оптичний кабель – 1 комплект).  </w:t>
                        </w:r>
                      </w:p>
                      <w:p w:rsidR="002D27C7" w:rsidRPr="00857AD3" w:rsidRDefault="002D27C7" w:rsidP="002D27C7">
                        <w:pPr>
                          <w:tabs>
                            <w:tab w:val="left" w:pos="3015"/>
                            <w:tab w:val="left" w:pos="3580"/>
                            <w:tab w:val="left" w:pos="6172"/>
                          </w:tabs>
                          <w:ind w:right="5360"/>
                          <w:jc w:val="both"/>
                          <w:rPr>
                            <w:rFonts w:ascii="Arial" w:hAnsi="Arial" w:cs="Arial"/>
                            <w:i/>
                            <w:color w:val="000000"/>
                            <w:sz w:val="16"/>
                            <w:szCs w:val="16"/>
                          </w:rPr>
                        </w:pPr>
                        <w:r w:rsidRPr="00F271FA">
                          <w:rPr>
                            <w:rFonts w:ascii="Arial" w:hAnsi="Arial" w:cs="Arial"/>
                            <w:b/>
                            <w:i/>
                            <w:color w:val="000000"/>
                            <w:sz w:val="16"/>
                            <w:szCs w:val="16"/>
                          </w:rPr>
                          <w:t>11.</w:t>
                        </w:r>
                        <w:r w:rsidRPr="00857AD3">
                          <w:rPr>
                            <w:rFonts w:ascii="Arial" w:hAnsi="Arial" w:cs="Arial"/>
                            <w:i/>
                            <w:color w:val="000000"/>
                            <w:sz w:val="16"/>
                            <w:szCs w:val="16"/>
                          </w:rPr>
                          <w:t xml:space="preserve"> </w:t>
                        </w:r>
                        <w:r w:rsidRPr="00F271FA">
                          <w:rPr>
                            <w:rFonts w:ascii="Arial" w:hAnsi="Arial" w:cs="Arial"/>
                            <w:i/>
                            <w:color w:val="000000"/>
                            <w:sz w:val="16"/>
                            <w:szCs w:val="16"/>
                          </w:rPr>
                          <w:t>Вітроелектроустановка №1,</w:t>
                        </w:r>
                        <w:r w:rsidRPr="00857AD3">
                          <w:rPr>
                            <w:rFonts w:ascii="Arial" w:hAnsi="Arial" w:cs="Arial"/>
                            <w:i/>
                            <w:color w:val="000000"/>
                            <w:sz w:val="16"/>
                            <w:szCs w:val="16"/>
                          </w:rPr>
                          <w:t xml:space="preserve"> зареєстрована за адресою: Миколаївська область, Очаківський район, с. Дмитрівка, вул. Молодіжна, буд.130 та обладнання у складі:</w:t>
                        </w:r>
                      </w:p>
                      <w:p w:rsidR="002D27C7" w:rsidRPr="00BF7219" w:rsidRDefault="002D27C7" w:rsidP="002D27C7">
                        <w:pPr>
                          <w:tabs>
                            <w:tab w:val="left" w:pos="3015"/>
                            <w:tab w:val="left" w:pos="3580"/>
                            <w:tab w:val="left" w:pos="6172"/>
                          </w:tabs>
                          <w:ind w:right="5360"/>
                          <w:jc w:val="both"/>
                          <w:rPr>
                            <w:rFonts w:ascii="Arial" w:hAnsi="Arial" w:cs="Arial"/>
                            <w:i/>
                            <w:color w:val="000000"/>
                            <w:sz w:val="16"/>
                            <w:szCs w:val="16"/>
                          </w:rPr>
                        </w:pPr>
                        <w:r w:rsidRPr="00857AD3">
                          <w:rPr>
                            <w:rFonts w:ascii="Arial" w:hAnsi="Arial" w:cs="Arial"/>
                            <w:i/>
                            <w:color w:val="000000"/>
                            <w:sz w:val="16"/>
                            <w:szCs w:val="16"/>
                          </w:rPr>
                          <w:t>- Ротор (лопаті – 3шт., ступиця ротора – 1 шт., ковпак ступиці – 1 шт. з 3 частин);</w:t>
                        </w:r>
                      </w:p>
                      <w:p w:rsidR="002D27C7" w:rsidRPr="00BF7219" w:rsidRDefault="002D27C7" w:rsidP="002D27C7">
                        <w:pPr>
                          <w:tabs>
                            <w:tab w:val="left" w:pos="3015"/>
                            <w:tab w:val="left" w:pos="3580"/>
                            <w:tab w:val="left" w:pos="6172"/>
                          </w:tabs>
                          <w:ind w:right="5360"/>
                          <w:jc w:val="both"/>
                          <w:rPr>
                            <w:rFonts w:ascii="Arial" w:hAnsi="Arial" w:cs="Arial"/>
                            <w:i/>
                            <w:color w:val="000000"/>
                            <w:sz w:val="16"/>
                            <w:szCs w:val="16"/>
                          </w:rPr>
                        </w:pPr>
                        <w:r w:rsidRPr="00BF7219">
                          <w:rPr>
                            <w:rFonts w:ascii="Arial" w:hAnsi="Arial" w:cs="Arial"/>
                            <w:i/>
                            <w:color w:val="000000"/>
                            <w:sz w:val="16"/>
                            <w:szCs w:val="16"/>
                          </w:rPr>
                          <w:t>- Гондола (корпус гондоли з комплектуючими – 1 шт., редуктор – 1 шт., канали повітряводу – 1 комплект з 2 шт., шафа перемикання – 1 шт., трансформатор – 1 шт., перетворювач частоти змінного струму з інвертором – 1 шт.);</w:t>
                        </w:r>
                      </w:p>
                      <w:p w:rsidR="002D27C7" w:rsidRPr="007A3CE0" w:rsidRDefault="002D27C7" w:rsidP="002D27C7">
                        <w:pPr>
                          <w:tabs>
                            <w:tab w:val="left" w:pos="3015"/>
                            <w:tab w:val="left" w:pos="3580"/>
                            <w:tab w:val="left" w:pos="6172"/>
                          </w:tabs>
                          <w:ind w:right="5360"/>
                          <w:jc w:val="both"/>
                          <w:rPr>
                            <w:rFonts w:ascii="Arial" w:hAnsi="Arial" w:cs="Arial"/>
                            <w:i/>
                            <w:color w:val="000000"/>
                            <w:sz w:val="16"/>
                            <w:szCs w:val="16"/>
                          </w:rPr>
                        </w:pPr>
                        <w:r w:rsidRPr="00BF7219">
                          <w:rPr>
                            <w:rFonts w:ascii="Arial" w:hAnsi="Arial" w:cs="Arial"/>
                            <w:i/>
                            <w:color w:val="000000"/>
                            <w:sz w:val="16"/>
                            <w:szCs w:val="16"/>
                          </w:rPr>
                          <w:t xml:space="preserve">- Башта (секції башти – комплект з 6 шт., мережевий кабель – 1 комплект, волоконно-оптичний кабель – 1 комплект).  </w:t>
                        </w:r>
                      </w:p>
                      <w:p w:rsidR="002D27C7" w:rsidRPr="00BF7219" w:rsidRDefault="002D27C7" w:rsidP="002D27C7">
                        <w:pPr>
                          <w:tabs>
                            <w:tab w:val="left" w:pos="3015"/>
                            <w:tab w:val="left" w:pos="3580"/>
                            <w:tab w:val="left" w:pos="6172"/>
                          </w:tabs>
                          <w:ind w:right="5360"/>
                          <w:jc w:val="both"/>
                          <w:rPr>
                            <w:rFonts w:ascii="Arial" w:hAnsi="Arial" w:cs="Arial"/>
                            <w:i/>
                            <w:color w:val="000000"/>
                            <w:sz w:val="16"/>
                            <w:szCs w:val="16"/>
                          </w:rPr>
                        </w:pPr>
                        <w:r w:rsidRPr="00F271FA">
                          <w:rPr>
                            <w:rFonts w:ascii="Arial" w:hAnsi="Arial" w:cs="Arial"/>
                            <w:b/>
                            <w:i/>
                            <w:color w:val="000000"/>
                            <w:sz w:val="16"/>
                            <w:szCs w:val="16"/>
                          </w:rPr>
                          <w:t>12.</w:t>
                        </w:r>
                        <w:r w:rsidRPr="007A3CE0">
                          <w:rPr>
                            <w:rFonts w:ascii="Arial" w:hAnsi="Arial" w:cs="Arial"/>
                            <w:i/>
                            <w:color w:val="000000"/>
                            <w:sz w:val="16"/>
                            <w:szCs w:val="16"/>
                          </w:rPr>
                          <w:t xml:space="preserve"> </w:t>
                        </w:r>
                        <w:r w:rsidRPr="00F271FA">
                          <w:rPr>
                            <w:rFonts w:ascii="Arial" w:hAnsi="Arial" w:cs="Arial"/>
                            <w:i/>
                            <w:color w:val="000000"/>
                            <w:sz w:val="16"/>
                            <w:szCs w:val="16"/>
                          </w:rPr>
                          <w:t>Вітроелектроустановка №2,</w:t>
                        </w:r>
                        <w:r w:rsidRPr="007A3CE0">
                          <w:rPr>
                            <w:rFonts w:ascii="Arial" w:hAnsi="Arial" w:cs="Arial"/>
                            <w:i/>
                            <w:color w:val="000000"/>
                            <w:sz w:val="16"/>
                            <w:szCs w:val="16"/>
                          </w:rPr>
                          <w:t xml:space="preserve"> зареєстрована за адресою: Миколаївська область, Очаківський район, с. Червоне Парутине, вул. Степова, 35</w:t>
                        </w:r>
                        <w:r>
                          <w:rPr>
                            <w:rFonts w:ascii="Arial" w:hAnsi="Arial" w:cs="Arial"/>
                            <w:i/>
                            <w:color w:val="000000"/>
                            <w:sz w:val="16"/>
                            <w:szCs w:val="16"/>
                          </w:rPr>
                          <w:t xml:space="preserve"> та обладнання</w:t>
                        </w:r>
                        <w:r w:rsidRPr="00F271FA">
                          <w:rPr>
                            <w:rFonts w:ascii="Arial" w:hAnsi="Arial" w:cs="Arial"/>
                            <w:i/>
                            <w:color w:val="000000"/>
                            <w:sz w:val="16"/>
                            <w:szCs w:val="16"/>
                          </w:rPr>
                          <w:t xml:space="preserve"> </w:t>
                        </w:r>
                        <w:r w:rsidRPr="00BF7219">
                          <w:rPr>
                            <w:rFonts w:ascii="Arial" w:hAnsi="Arial" w:cs="Arial"/>
                            <w:i/>
                            <w:color w:val="000000"/>
                            <w:sz w:val="16"/>
                            <w:szCs w:val="16"/>
                          </w:rPr>
                          <w:t>у складі:</w:t>
                        </w:r>
                      </w:p>
                      <w:p w:rsidR="002D27C7" w:rsidRPr="00BF7219" w:rsidRDefault="002D27C7" w:rsidP="002D27C7">
                        <w:pPr>
                          <w:tabs>
                            <w:tab w:val="left" w:pos="3015"/>
                            <w:tab w:val="left" w:pos="3580"/>
                            <w:tab w:val="left" w:pos="6172"/>
                          </w:tabs>
                          <w:ind w:right="5360"/>
                          <w:jc w:val="both"/>
                          <w:rPr>
                            <w:rFonts w:ascii="Arial" w:hAnsi="Arial" w:cs="Arial"/>
                            <w:i/>
                            <w:color w:val="000000"/>
                            <w:sz w:val="16"/>
                            <w:szCs w:val="16"/>
                          </w:rPr>
                        </w:pPr>
                        <w:r w:rsidRPr="00BF7219">
                          <w:rPr>
                            <w:rFonts w:ascii="Arial" w:hAnsi="Arial" w:cs="Arial"/>
                            <w:i/>
                            <w:color w:val="000000"/>
                            <w:sz w:val="16"/>
                            <w:szCs w:val="16"/>
                          </w:rPr>
                          <w:t>- Ротор (лопаті – 3шт., ступиця ротора – 1 шт., ковпак ступиці – 1 шт. з 3 частин);</w:t>
                        </w:r>
                      </w:p>
                      <w:p w:rsidR="002D27C7" w:rsidRPr="00BF7219" w:rsidRDefault="002D27C7" w:rsidP="002D27C7">
                        <w:pPr>
                          <w:tabs>
                            <w:tab w:val="left" w:pos="3015"/>
                            <w:tab w:val="left" w:pos="3580"/>
                            <w:tab w:val="left" w:pos="6172"/>
                          </w:tabs>
                          <w:ind w:right="5360"/>
                          <w:jc w:val="both"/>
                          <w:rPr>
                            <w:rFonts w:ascii="Arial" w:hAnsi="Arial" w:cs="Arial"/>
                            <w:i/>
                            <w:color w:val="000000"/>
                            <w:sz w:val="16"/>
                            <w:szCs w:val="16"/>
                          </w:rPr>
                        </w:pPr>
                        <w:r w:rsidRPr="00BF7219">
                          <w:rPr>
                            <w:rFonts w:ascii="Arial" w:hAnsi="Arial" w:cs="Arial"/>
                            <w:i/>
                            <w:color w:val="000000"/>
                            <w:sz w:val="16"/>
                            <w:szCs w:val="16"/>
                          </w:rPr>
                          <w:t>- Гондола (корпус гондоли з комплектуючими – 1 шт., редуктор – 1 шт., канали повітряводу – 1 комплект з 2 шт., шафа перемикання – 1 шт., трансформатор – 1 шт., перетворювач частоти змінного струму з інвертором – 1 шт.);</w:t>
                        </w:r>
                      </w:p>
                      <w:p w:rsidR="002D27C7" w:rsidRPr="007A3CE0" w:rsidRDefault="002D27C7" w:rsidP="002D27C7">
                        <w:pPr>
                          <w:tabs>
                            <w:tab w:val="left" w:pos="3015"/>
                            <w:tab w:val="left" w:pos="3580"/>
                            <w:tab w:val="left" w:pos="6172"/>
                          </w:tabs>
                          <w:ind w:right="5360"/>
                          <w:jc w:val="both"/>
                          <w:rPr>
                            <w:rFonts w:ascii="Arial" w:hAnsi="Arial" w:cs="Arial"/>
                            <w:i/>
                            <w:color w:val="000000"/>
                            <w:sz w:val="16"/>
                            <w:szCs w:val="16"/>
                          </w:rPr>
                        </w:pPr>
                        <w:r w:rsidRPr="00BF7219">
                          <w:rPr>
                            <w:rFonts w:ascii="Arial" w:hAnsi="Arial" w:cs="Arial"/>
                            <w:i/>
                            <w:color w:val="000000"/>
                            <w:sz w:val="16"/>
                            <w:szCs w:val="16"/>
                          </w:rPr>
                          <w:t xml:space="preserve">- Башта (секції башти – комплект з 6 шт., мережевий кабель – 1 комплект, волоконно-оптичний кабель – 1 комплект).  </w:t>
                        </w:r>
                      </w:p>
                      <w:p w:rsidR="002D27C7" w:rsidRPr="00BF7219" w:rsidRDefault="002D27C7" w:rsidP="002D27C7">
                        <w:pPr>
                          <w:tabs>
                            <w:tab w:val="left" w:pos="3015"/>
                            <w:tab w:val="left" w:pos="3580"/>
                            <w:tab w:val="left" w:pos="6172"/>
                          </w:tabs>
                          <w:ind w:right="5360"/>
                          <w:jc w:val="both"/>
                          <w:rPr>
                            <w:rFonts w:ascii="Arial" w:hAnsi="Arial" w:cs="Arial"/>
                            <w:i/>
                            <w:color w:val="000000"/>
                            <w:sz w:val="16"/>
                            <w:szCs w:val="16"/>
                          </w:rPr>
                        </w:pPr>
                        <w:r w:rsidRPr="00F271FA">
                          <w:rPr>
                            <w:rFonts w:ascii="Arial" w:hAnsi="Arial" w:cs="Arial"/>
                            <w:b/>
                            <w:i/>
                            <w:color w:val="000000"/>
                            <w:sz w:val="16"/>
                            <w:szCs w:val="16"/>
                          </w:rPr>
                          <w:t>13.</w:t>
                        </w:r>
                        <w:r w:rsidRPr="007A3CE0">
                          <w:rPr>
                            <w:rFonts w:ascii="Arial" w:hAnsi="Arial" w:cs="Arial"/>
                            <w:i/>
                            <w:color w:val="000000"/>
                            <w:sz w:val="16"/>
                            <w:szCs w:val="16"/>
                          </w:rPr>
                          <w:t xml:space="preserve"> </w:t>
                        </w:r>
                        <w:r w:rsidRPr="00F271FA">
                          <w:rPr>
                            <w:rFonts w:ascii="Arial" w:hAnsi="Arial" w:cs="Arial"/>
                            <w:i/>
                            <w:color w:val="000000"/>
                            <w:sz w:val="16"/>
                            <w:szCs w:val="16"/>
                          </w:rPr>
                          <w:t>Вітроелектроустановка №3,</w:t>
                        </w:r>
                        <w:r w:rsidRPr="007A3CE0">
                          <w:rPr>
                            <w:rFonts w:ascii="Arial" w:hAnsi="Arial" w:cs="Arial"/>
                            <w:i/>
                            <w:color w:val="000000"/>
                            <w:sz w:val="16"/>
                            <w:szCs w:val="16"/>
                          </w:rPr>
                          <w:t xml:space="preserve"> зареєстрована за адресою: Миколаївська область, Очаківський район, с. Дмитрівка, вул. Молодіжна, 132</w:t>
                        </w:r>
                        <w:r>
                          <w:rPr>
                            <w:rFonts w:ascii="Arial" w:hAnsi="Arial" w:cs="Arial"/>
                            <w:i/>
                            <w:color w:val="000000"/>
                            <w:sz w:val="16"/>
                            <w:szCs w:val="16"/>
                          </w:rPr>
                          <w:t xml:space="preserve"> та обладнання</w:t>
                        </w:r>
                        <w:r w:rsidRPr="00F271FA">
                          <w:rPr>
                            <w:rFonts w:ascii="Arial" w:hAnsi="Arial" w:cs="Arial"/>
                            <w:i/>
                            <w:color w:val="000000"/>
                            <w:sz w:val="16"/>
                            <w:szCs w:val="16"/>
                          </w:rPr>
                          <w:t xml:space="preserve"> </w:t>
                        </w:r>
                        <w:r w:rsidRPr="00BF7219">
                          <w:rPr>
                            <w:rFonts w:ascii="Arial" w:hAnsi="Arial" w:cs="Arial"/>
                            <w:i/>
                            <w:color w:val="000000"/>
                            <w:sz w:val="16"/>
                            <w:szCs w:val="16"/>
                          </w:rPr>
                          <w:t>у складі:</w:t>
                        </w:r>
                      </w:p>
                      <w:p w:rsidR="002D27C7" w:rsidRPr="00BF7219" w:rsidRDefault="002D27C7" w:rsidP="002D27C7">
                        <w:pPr>
                          <w:tabs>
                            <w:tab w:val="left" w:pos="3015"/>
                            <w:tab w:val="left" w:pos="3580"/>
                            <w:tab w:val="left" w:pos="6172"/>
                          </w:tabs>
                          <w:ind w:right="5360"/>
                          <w:jc w:val="both"/>
                          <w:rPr>
                            <w:rFonts w:ascii="Arial" w:hAnsi="Arial" w:cs="Arial"/>
                            <w:i/>
                            <w:color w:val="000000"/>
                            <w:sz w:val="16"/>
                            <w:szCs w:val="16"/>
                          </w:rPr>
                        </w:pPr>
                        <w:r w:rsidRPr="00BF7219">
                          <w:rPr>
                            <w:rFonts w:ascii="Arial" w:hAnsi="Arial" w:cs="Arial"/>
                            <w:i/>
                            <w:color w:val="000000"/>
                            <w:sz w:val="16"/>
                            <w:szCs w:val="16"/>
                          </w:rPr>
                          <w:t>- Ротор (лопаті – 3шт., ступиця ротора – 1 шт., ковпак ступиці – 1 шт. з 3 частин);</w:t>
                        </w:r>
                      </w:p>
                      <w:p w:rsidR="002D27C7" w:rsidRPr="00857AD3" w:rsidRDefault="002D27C7" w:rsidP="002D27C7">
                        <w:pPr>
                          <w:tabs>
                            <w:tab w:val="left" w:pos="3015"/>
                            <w:tab w:val="left" w:pos="3580"/>
                            <w:tab w:val="left" w:pos="6172"/>
                          </w:tabs>
                          <w:ind w:right="5360"/>
                          <w:jc w:val="both"/>
                          <w:rPr>
                            <w:rFonts w:ascii="Arial" w:hAnsi="Arial" w:cs="Arial"/>
                            <w:i/>
                            <w:color w:val="000000"/>
                            <w:sz w:val="16"/>
                            <w:szCs w:val="16"/>
                          </w:rPr>
                        </w:pPr>
                        <w:r w:rsidRPr="00BF7219">
                          <w:rPr>
                            <w:rFonts w:ascii="Arial" w:hAnsi="Arial" w:cs="Arial"/>
                            <w:i/>
                            <w:color w:val="000000"/>
                            <w:sz w:val="16"/>
                            <w:szCs w:val="16"/>
                          </w:rPr>
                          <w:t xml:space="preserve">- Гондола (корпус гондоли з комплектуючими – 1 шт., редуктор – 1 шт., канали повітряводу – 1 комплект з 2 шт., шафа перемикання – </w:t>
                        </w:r>
                        <w:r w:rsidRPr="00857AD3">
                          <w:rPr>
                            <w:rFonts w:ascii="Arial" w:hAnsi="Arial" w:cs="Arial"/>
                            <w:i/>
                            <w:color w:val="000000"/>
                            <w:sz w:val="16"/>
                            <w:szCs w:val="16"/>
                          </w:rPr>
                          <w:t>1 шт., трансформатор – 1 шт., перетворювач частоти змінного струму з інвертором – 1 шт.);</w:t>
                        </w:r>
                      </w:p>
                      <w:p w:rsidR="002D27C7" w:rsidRPr="00857AD3" w:rsidRDefault="002D27C7" w:rsidP="002D27C7">
                        <w:pPr>
                          <w:tabs>
                            <w:tab w:val="left" w:pos="3015"/>
                            <w:tab w:val="left" w:pos="3580"/>
                            <w:tab w:val="left" w:pos="6172"/>
                          </w:tabs>
                          <w:ind w:right="5360"/>
                          <w:jc w:val="both"/>
                          <w:rPr>
                            <w:rFonts w:ascii="Arial" w:hAnsi="Arial" w:cs="Arial"/>
                            <w:i/>
                            <w:color w:val="000000"/>
                            <w:sz w:val="16"/>
                            <w:szCs w:val="16"/>
                          </w:rPr>
                        </w:pPr>
                        <w:r w:rsidRPr="00857AD3">
                          <w:rPr>
                            <w:rFonts w:ascii="Arial" w:hAnsi="Arial" w:cs="Arial"/>
                            <w:i/>
                            <w:color w:val="000000"/>
                            <w:sz w:val="16"/>
                            <w:szCs w:val="16"/>
                          </w:rPr>
                          <w:t xml:space="preserve">- Башта (секції башти – комплект з 6 шт., мережевий кабель – 1 комплект, волоконно-оптичний кабель – 1 комплект).  </w:t>
                        </w:r>
                      </w:p>
                      <w:p w:rsidR="002D27C7" w:rsidRPr="00857AD3" w:rsidRDefault="002D27C7" w:rsidP="002D27C7">
                        <w:pPr>
                          <w:tabs>
                            <w:tab w:val="left" w:pos="3015"/>
                            <w:tab w:val="left" w:pos="3580"/>
                            <w:tab w:val="left" w:pos="6172"/>
                          </w:tabs>
                          <w:ind w:right="5360"/>
                          <w:jc w:val="both"/>
                          <w:rPr>
                            <w:rFonts w:ascii="Arial" w:hAnsi="Arial" w:cs="Arial"/>
                            <w:i/>
                            <w:color w:val="000000"/>
                            <w:sz w:val="16"/>
                            <w:szCs w:val="16"/>
                          </w:rPr>
                        </w:pPr>
                        <w:r w:rsidRPr="00F271FA">
                          <w:rPr>
                            <w:rFonts w:ascii="Arial" w:hAnsi="Arial" w:cs="Arial"/>
                            <w:b/>
                            <w:i/>
                            <w:color w:val="000000"/>
                            <w:sz w:val="16"/>
                            <w:szCs w:val="16"/>
                          </w:rPr>
                          <w:t>14.</w:t>
                        </w:r>
                        <w:r w:rsidRPr="00857AD3">
                          <w:rPr>
                            <w:rFonts w:ascii="Arial" w:hAnsi="Arial" w:cs="Arial"/>
                            <w:i/>
                            <w:color w:val="000000"/>
                            <w:sz w:val="16"/>
                            <w:szCs w:val="16"/>
                          </w:rPr>
                          <w:t xml:space="preserve"> </w:t>
                        </w:r>
                        <w:r w:rsidRPr="00F271FA">
                          <w:rPr>
                            <w:rFonts w:ascii="Arial" w:hAnsi="Arial" w:cs="Arial"/>
                            <w:i/>
                            <w:color w:val="000000"/>
                            <w:sz w:val="16"/>
                            <w:szCs w:val="16"/>
                          </w:rPr>
                          <w:t>Вітроелектроустановка №4,</w:t>
                        </w:r>
                        <w:r w:rsidRPr="00857AD3">
                          <w:rPr>
                            <w:rFonts w:ascii="Arial" w:hAnsi="Arial" w:cs="Arial"/>
                            <w:i/>
                            <w:color w:val="000000"/>
                            <w:sz w:val="16"/>
                            <w:szCs w:val="16"/>
                          </w:rPr>
                          <w:t xml:space="preserve"> зареєстрована за адресою: Миколаївська область, Очаківський район, с. Дмитрівка, вул. Молодіжна, 134 та обладнання</w:t>
                        </w:r>
                        <w:r w:rsidRPr="00F271FA">
                          <w:rPr>
                            <w:rFonts w:ascii="Arial" w:hAnsi="Arial" w:cs="Arial"/>
                            <w:i/>
                            <w:color w:val="000000"/>
                            <w:sz w:val="16"/>
                            <w:szCs w:val="16"/>
                          </w:rPr>
                          <w:t xml:space="preserve"> </w:t>
                        </w:r>
                        <w:r w:rsidRPr="00857AD3">
                          <w:rPr>
                            <w:rFonts w:ascii="Arial" w:hAnsi="Arial" w:cs="Arial"/>
                            <w:i/>
                            <w:color w:val="000000"/>
                            <w:sz w:val="16"/>
                            <w:szCs w:val="16"/>
                          </w:rPr>
                          <w:t>у складі:</w:t>
                        </w:r>
                      </w:p>
                      <w:p w:rsidR="002D27C7" w:rsidRPr="00857AD3" w:rsidRDefault="002D27C7" w:rsidP="002D27C7">
                        <w:pPr>
                          <w:tabs>
                            <w:tab w:val="left" w:pos="3015"/>
                            <w:tab w:val="left" w:pos="3580"/>
                            <w:tab w:val="left" w:pos="6172"/>
                          </w:tabs>
                          <w:ind w:right="5360"/>
                          <w:jc w:val="both"/>
                          <w:rPr>
                            <w:rFonts w:ascii="Arial" w:hAnsi="Arial" w:cs="Arial"/>
                            <w:i/>
                            <w:color w:val="000000"/>
                            <w:sz w:val="16"/>
                            <w:szCs w:val="16"/>
                          </w:rPr>
                        </w:pPr>
                        <w:r w:rsidRPr="00857AD3">
                          <w:rPr>
                            <w:rFonts w:ascii="Arial" w:hAnsi="Arial" w:cs="Arial"/>
                            <w:i/>
                            <w:color w:val="000000"/>
                            <w:sz w:val="16"/>
                            <w:szCs w:val="16"/>
                          </w:rPr>
                          <w:t>- Ротор (лопаті – 3шт., ступиця ротора – 1 шт., ковпак ступиці – 1 шт. з 3 частин);</w:t>
                        </w:r>
                      </w:p>
                      <w:p w:rsidR="002D27C7" w:rsidRPr="00857AD3" w:rsidRDefault="002D27C7" w:rsidP="002D27C7">
                        <w:pPr>
                          <w:tabs>
                            <w:tab w:val="left" w:pos="3015"/>
                            <w:tab w:val="left" w:pos="3580"/>
                            <w:tab w:val="left" w:pos="6172"/>
                          </w:tabs>
                          <w:ind w:right="5360"/>
                          <w:jc w:val="both"/>
                          <w:rPr>
                            <w:rFonts w:ascii="Arial" w:hAnsi="Arial" w:cs="Arial"/>
                            <w:i/>
                            <w:color w:val="000000"/>
                            <w:sz w:val="16"/>
                            <w:szCs w:val="16"/>
                          </w:rPr>
                        </w:pPr>
                        <w:r w:rsidRPr="00857AD3">
                          <w:rPr>
                            <w:rFonts w:ascii="Arial" w:hAnsi="Arial" w:cs="Arial"/>
                            <w:i/>
                            <w:color w:val="000000"/>
                            <w:sz w:val="16"/>
                            <w:szCs w:val="16"/>
                          </w:rPr>
                          <w:t>- Гондола (корпус гондоли з комплектуючими – 1 шт., редуктор – 1 шт., канали повітряводу – 1 комплект з 2 шт., шафа перемикання – 1 шт., трансформатор – 1 шт., перетворювач частоти змінного струму з інвертором – 1 шт.);</w:t>
                        </w:r>
                      </w:p>
                      <w:p w:rsidR="002D27C7" w:rsidRPr="00857AD3" w:rsidRDefault="002D27C7" w:rsidP="002D27C7">
                        <w:pPr>
                          <w:tabs>
                            <w:tab w:val="left" w:pos="3015"/>
                            <w:tab w:val="left" w:pos="3580"/>
                            <w:tab w:val="left" w:pos="6172"/>
                          </w:tabs>
                          <w:ind w:right="5360"/>
                          <w:jc w:val="both"/>
                          <w:rPr>
                            <w:rFonts w:ascii="Arial" w:hAnsi="Arial" w:cs="Arial"/>
                            <w:i/>
                            <w:color w:val="000000"/>
                            <w:sz w:val="16"/>
                            <w:szCs w:val="16"/>
                          </w:rPr>
                        </w:pPr>
                        <w:r w:rsidRPr="00857AD3">
                          <w:rPr>
                            <w:rFonts w:ascii="Arial" w:hAnsi="Arial" w:cs="Arial"/>
                            <w:i/>
                            <w:color w:val="000000"/>
                            <w:sz w:val="16"/>
                            <w:szCs w:val="16"/>
                          </w:rPr>
                          <w:t xml:space="preserve">- Башта (секції башти – комплект з 6 шт., мережевий кабель – 1 комплект, волоконно-оптичний кабель – 1 комплект).  </w:t>
                        </w:r>
                      </w:p>
                      <w:p w:rsidR="002D27C7" w:rsidRPr="00857AD3" w:rsidRDefault="002D27C7" w:rsidP="002D27C7">
                        <w:pPr>
                          <w:tabs>
                            <w:tab w:val="left" w:pos="3015"/>
                            <w:tab w:val="left" w:pos="3580"/>
                            <w:tab w:val="left" w:pos="6172"/>
                          </w:tabs>
                          <w:ind w:right="5360"/>
                          <w:jc w:val="both"/>
                          <w:rPr>
                            <w:rFonts w:ascii="Arial" w:hAnsi="Arial" w:cs="Arial"/>
                            <w:i/>
                            <w:color w:val="000000"/>
                            <w:sz w:val="16"/>
                            <w:szCs w:val="16"/>
                          </w:rPr>
                        </w:pPr>
                        <w:r w:rsidRPr="00E00278">
                          <w:rPr>
                            <w:rFonts w:ascii="Arial" w:hAnsi="Arial" w:cs="Arial"/>
                            <w:b/>
                            <w:i/>
                            <w:color w:val="000000"/>
                            <w:sz w:val="16"/>
                            <w:szCs w:val="16"/>
                          </w:rPr>
                          <w:t>15.</w:t>
                        </w:r>
                        <w:r w:rsidRPr="00857AD3">
                          <w:rPr>
                            <w:rFonts w:ascii="Arial" w:hAnsi="Arial" w:cs="Arial"/>
                            <w:i/>
                            <w:color w:val="000000"/>
                            <w:sz w:val="16"/>
                            <w:szCs w:val="16"/>
                          </w:rPr>
                          <w:t xml:space="preserve"> </w:t>
                        </w:r>
                        <w:r w:rsidRPr="00F271FA">
                          <w:rPr>
                            <w:rFonts w:ascii="Arial" w:hAnsi="Arial" w:cs="Arial"/>
                            <w:i/>
                            <w:color w:val="000000"/>
                            <w:sz w:val="16"/>
                            <w:szCs w:val="16"/>
                          </w:rPr>
                          <w:t>Вітроелектроустановка №5,</w:t>
                        </w:r>
                        <w:r w:rsidRPr="00857AD3">
                          <w:rPr>
                            <w:rFonts w:ascii="Arial" w:hAnsi="Arial" w:cs="Arial"/>
                            <w:i/>
                            <w:color w:val="000000"/>
                            <w:sz w:val="16"/>
                            <w:szCs w:val="16"/>
                          </w:rPr>
                          <w:t xml:space="preserve"> зареєстрована за адресою: Миколаївська область, Очаківський район, с. Дмитрівка, вул. Радянська, 137 та обладнання</w:t>
                        </w:r>
                        <w:r w:rsidRPr="00F271FA">
                          <w:rPr>
                            <w:rFonts w:ascii="Arial" w:hAnsi="Arial" w:cs="Arial"/>
                            <w:i/>
                            <w:color w:val="000000"/>
                            <w:sz w:val="16"/>
                            <w:szCs w:val="16"/>
                          </w:rPr>
                          <w:t xml:space="preserve"> </w:t>
                        </w:r>
                        <w:r w:rsidRPr="00857AD3">
                          <w:rPr>
                            <w:rFonts w:ascii="Arial" w:hAnsi="Arial" w:cs="Arial"/>
                            <w:i/>
                            <w:color w:val="000000"/>
                            <w:sz w:val="16"/>
                            <w:szCs w:val="16"/>
                          </w:rPr>
                          <w:t>у складі:</w:t>
                        </w:r>
                      </w:p>
                      <w:p w:rsidR="002D27C7" w:rsidRPr="00857AD3" w:rsidRDefault="002D27C7" w:rsidP="002D27C7">
                        <w:pPr>
                          <w:tabs>
                            <w:tab w:val="left" w:pos="3015"/>
                            <w:tab w:val="left" w:pos="3580"/>
                            <w:tab w:val="left" w:pos="6172"/>
                          </w:tabs>
                          <w:ind w:right="5360"/>
                          <w:jc w:val="both"/>
                          <w:rPr>
                            <w:rFonts w:ascii="Arial" w:hAnsi="Arial" w:cs="Arial"/>
                            <w:i/>
                            <w:color w:val="000000"/>
                            <w:sz w:val="16"/>
                            <w:szCs w:val="16"/>
                          </w:rPr>
                        </w:pPr>
                        <w:r w:rsidRPr="00857AD3">
                          <w:rPr>
                            <w:rFonts w:ascii="Arial" w:hAnsi="Arial" w:cs="Arial"/>
                            <w:i/>
                            <w:color w:val="000000"/>
                            <w:sz w:val="16"/>
                            <w:szCs w:val="16"/>
                          </w:rPr>
                          <w:t>- Ротор (лопаті – 3шт., ступиця ротора – 1 шт., ковпак ступиці – 1 шт. з 3 частин);</w:t>
                        </w:r>
                      </w:p>
                      <w:p w:rsidR="002D27C7" w:rsidRPr="00857AD3" w:rsidRDefault="002D27C7" w:rsidP="002D27C7">
                        <w:pPr>
                          <w:tabs>
                            <w:tab w:val="left" w:pos="3015"/>
                            <w:tab w:val="left" w:pos="3580"/>
                            <w:tab w:val="left" w:pos="6172"/>
                          </w:tabs>
                          <w:ind w:right="5360"/>
                          <w:jc w:val="both"/>
                          <w:rPr>
                            <w:rFonts w:ascii="Arial" w:hAnsi="Arial" w:cs="Arial"/>
                            <w:i/>
                            <w:color w:val="000000"/>
                            <w:sz w:val="16"/>
                            <w:szCs w:val="16"/>
                          </w:rPr>
                        </w:pPr>
                        <w:r w:rsidRPr="00857AD3">
                          <w:rPr>
                            <w:rFonts w:ascii="Arial" w:hAnsi="Arial" w:cs="Arial"/>
                            <w:i/>
                            <w:color w:val="000000"/>
                            <w:sz w:val="16"/>
                            <w:szCs w:val="16"/>
                          </w:rPr>
                          <w:t>- Гондола (корпус гондоли з комплектуючими – 1 шт., редуктор – 1 шт., канали повітряводу – 1 комплект з 2 шт., шафа перемикання – 1 шт., трансформатор – 1 шт., перетворювач частоти змінного струму з інвертором – 1 шт.);</w:t>
                        </w:r>
                      </w:p>
                      <w:p w:rsidR="002D27C7" w:rsidRPr="007A3CE0" w:rsidRDefault="002D27C7" w:rsidP="002D27C7">
                        <w:pPr>
                          <w:tabs>
                            <w:tab w:val="left" w:pos="3015"/>
                            <w:tab w:val="left" w:pos="3580"/>
                            <w:tab w:val="left" w:pos="6172"/>
                          </w:tabs>
                          <w:ind w:right="5360"/>
                          <w:jc w:val="both"/>
                          <w:rPr>
                            <w:rFonts w:ascii="Arial" w:hAnsi="Arial" w:cs="Arial"/>
                            <w:i/>
                            <w:color w:val="000000"/>
                            <w:sz w:val="16"/>
                            <w:szCs w:val="16"/>
                          </w:rPr>
                        </w:pPr>
                        <w:r w:rsidRPr="00857AD3">
                          <w:rPr>
                            <w:rFonts w:ascii="Arial" w:hAnsi="Arial" w:cs="Arial"/>
                            <w:i/>
                            <w:color w:val="000000"/>
                            <w:sz w:val="16"/>
                            <w:szCs w:val="16"/>
                          </w:rPr>
                          <w:t>- Башта (секції башти – комплект з 6 шт., мережевий кабель – 1 комплект, волоконно-оптичний кабель – 1 комплект).</w:t>
                        </w:r>
                        <w:r w:rsidRPr="00BF7219">
                          <w:rPr>
                            <w:rFonts w:ascii="Arial" w:hAnsi="Arial" w:cs="Arial"/>
                            <w:i/>
                            <w:color w:val="000000"/>
                            <w:sz w:val="16"/>
                            <w:szCs w:val="16"/>
                          </w:rPr>
                          <w:t xml:space="preserve">  </w:t>
                        </w:r>
                      </w:p>
                      <w:p w:rsidR="002D27C7" w:rsidRPr="00857AD3" w:rsidRDefault="002D27C7" w:rsidP="002D27C7">
                        <w:pPr>
                          <w:tabs>
                            <w:tab w:val="left" w:pos="3015"/>
                            <w:tab w:val="left" w:pos="3580"/>
                            <w:tab w:val="left" w:pos="6172"/>
                          </w:tabs>
                          <w:ind w:right="5360"/>
                          <w:jc w:val="both"/>
                          <w:rPr>
                            <w:rFonts w:ascii="Arial" w:hAnsi="Arial" w:cs="Arial"/>
                            <w:i/>
                            <w:color w:val="000000"/>
                            <w:sz w:val="16"/>
                            <w:szCs w:val="16"/>
                          </w:rPr>
                        </w:pPr>
                        <w:r w:rsidRPr="00E00278">
                          <w:rPr>
                            <w:rFonts w:ascii="Arial" w:hAnsi="Arial" w:cs="Arial"/>
                            <w:b/>
                            <w:i/>
                            <w:color w:val="000000"/>
                            <w:sz w:val="16"/>
                            <w:szCs w:val="16"/>
                          </w:rPr>
                          <w:t>16.</w:t>
                        </w:r>
                        <w:r w:rsidRPr="00857AD3">
                          <w:rPr>
                            <w:rFonts w:ascii="Arial" w:hAnsi="Arial" w:cs="Arial"/>
                            <w:i/>
                            <w:color w:val="000000"/>
                            <w:sz w:val="16"/>
                            <w:szCs w:val="16"/>
                          </w:rPr>
                          <w:t xml:space="preserve"> </w:t>
                        </w:r>
                        <w:r w:rsidRPr="00F271FA">
                          <w:rPr>
                            <w:rFonts w:ascii="Arial" w:hAnsi="Arial" w:cs="Arial"/>
                            <w:i/>
                            <w:color w:val="000000"/>
                            <w:sz w:val="16"/>
                            <w:szCs w:val="16"/>
                          </w:rPr>
                          <w:t>Вітроелектроустановка №6,</w:t>
                        </w:r>
                        <w:r w:rsidRPr="00857AD3">
                          <w:rPr>
                            <w:rFonts w:ascii="Arial" w:hAnsi="Arial" w:cs="Arial"/>
                            <w:i/>
                            <w:color w:val="000000"/>
                            <w:sz w:val="16"/>
                            <w:szCs w:val="16"/>
                          </w:rPr>
                          <w:t xml:space="preserve"> зареєстрована за адресою: Миколаївська область, Очаківський район, с. Дмитрівка, вул. Радянська, 139 та обладнання</w:t>
                        </w:r>
                        <w:r w:rsidRPr="00F271FA">
                          <w:rPr>
                            <w:rFonts w:ascii="Arial" w:hAnsi="Arial" w:cs="Arial"/>
                            <w:i/>
                            <w:color w:val="000000"/>
                            <w:sz w:val="16"/>
                            <w:szCs w:val="16"/>
                          </w:rPr>
                          <w:t xml:space="preserve"> </w:t>
                        </w:r>
                        <w:r w:rsidRPr="00857AD3">
                          <w:rPr>
                            <w:rFonts w:ascii="Arial" w:hAnsi="Arial" w:cs="Arial"/>
                            <w:i/>
                            <w:color w:val="000000"/>
                            <w:sz w:val="16"/>
                            <w:szCs w:val="16"/>
                          </w:rPr>
                          <w:t>у складі:</w:t>
                        </w:r>
                      </w:p>
                      <w:p w:rsidR="002D27C7" w:rsidRPr="00857AD3" w:rsidRDefault="002D27C7" w:rsidP="002D27C7">
                        <w:pPr>
                          <w:tabs>
                            <w:tab w:val="left" w:pos="3015"/>
                            <w:tab w:val="left" w:pos="3580"/>
                            <w:tab w:val="left" w:pos="6172"/>
                          </w:tabs>
                          <w:ind w:right="5360"/>
                          <w:jc w:val="both"/>
                          <w:rPr>
                            <w:rFonts w:ascii="Arial" w:hAnsi="Arial" w:cs="Arial"/>
                            <w:i/>
                            <w:color w:val="000000"/>
                            <w:sz w:val="16"/>
                            <w:szCs w:val="16"/>
                          </w:rPr>
                        </w:pPr>
                        <w:r w:rsidRPr="00857AD3">
                          <w:rPr>
                            <w:rFonts w:ascii="Arial" w:hAnsi="Arial" w:cs="Arial"/>
                            <w:i/>
                            <w:color w:val="000000"/>
                            <w:sz w:val="16"/>
                            <w:szCs w:val="16"/>
                          </w:rPr>
                          <w:t>- Ротор (лопаті – 3шт., ступиця ротора – 1 шт., ковпак ступиці – 1 шт. з 3 частин);</w:t>
                        </w:r>
                      </w:p>
                      <w:p w:rsidR="002D27C7" w:rsidRPr="00857AD3" w:rsidRDefault="002D27C7" w:rsidP="002D27C7">
                        <w:pPr>
                          <w:tabs>
                            <w:tab w:val="left" w:pos="3015"/>
                            <w:tab w:val="left" w:pos="3580"/>
                            <w:tab w:val="left" w:pos="6172"/>
                          </w:tabs>
                          <w:ind w:right="5360"/>
                          <w:jc w:val="both"/>
                          <w:rPr>
                            <w:rFonts w:ascii="Arial" w:hAnsi="Arial" w:cs="Arial"/>
                            <w:i/>
                            <w:color w:val="000000"/>
                            <w:sz w:val="16"/>
                            <w:szCs w:val="16"/>
                          </w:rPr>
                        </w:pPr>
                        <w:r w:rsidRPr="00857AD3">
                          <w:rPr>
                            <w:rFonts w:ascii="Arial" w:hAnsi="Arial" w:cs="Arial"/>
                            <w:i/>
                            <w:color w:val="000000"/>
                            <w:sz w:val="16"/>
                            <w:szCs w:val="16"/>
                          </w:rPr>
                          <w:t xml:space="preserve">- Гондола (корпус гондоли з комплектуючими – 1 шт., редуктор – 1 шт., канали повітряводу – 1 комплект з 2 шт., </w:t>
                        </w:r>
                        <w:r w:rsidRPr="00857AD3">
                          <w:rPr>
                            <w:rFonts w:ascii="Arial" w:hAnsi="Arial" w:cs="Arial"/>
                            <w:i/>
                            <w:color w:val="000000"/>
                            <w:sz w:val="16"/>
                            <w:szCs w:val="16"/>
                          </w:rPr>
                          <w:lastRenderedPageBreak/>
                          <w:t>шафа перемикання – 1 шт., трансформатор – 1 шт., перетворювач частоти змінного струму з інвертором – 1 шт.);</w:t>
                        </w:r>
                      </w:p>
                      <w:p w:rsidR="002D27C7" w:rsidRPr="00857AD3" w:rsidRDefault="002D27C7" w:rsidP="002D27C7">
                        <w:pPr>
                          <w:tabs>
                            <w:tab w:val="left" w:pos="3015"/>
                            <w:tab w:val="left" w:pos="3580"/>
                            <w:tab w:val="left" w:pos="6172"/>
                          </w:tabs>
                          <w:ind w:right="5360"/>
                          <w:jc w:val="both"/>
                          <w:rPr>
                            <w:rFonts w:ascii="Arial" w:hAnsi="Arial" w:cs="Arial"/>
                            <w:i/>
                            <w:color w:val="000000"/>
                            <w:sz w:val="16"/>
                            <w:szCs w:val="16"/>
                          </w:rPr>
                        </w:pPr>
                        <w:r w:rsidRPr="00857AD3">
                          <w:rPr>
                            <w:rFonts w:ascii="Arial" w:hAnsi="Arial" w:cs="Arial"/>
                            <w:i/>
                            <w:color w:val="000000"/>
                            <w:sz w:val="16"/>
                            <w:szCs w:val="16"/>
                          </w:rPr>
                          <w:t xml:space="preserve">- Башта (секції башти – комплект з 6 шт., мережевий кабель – 1 комплект, волоконно-оптичний кабель – 1 комплект).  </w:t>
                        </w:r>
                      </w:p>
                      <w:p w:rsidR="002D27C7" w:rsidRPr="00857AD3" w:rsidRDefault="002D27C7" w:rsidP="002D27C7">
                        <w:pPr>
                          <w:tabs>
                            <w:tab w:val="left" w:pos="3015"/>
                            <w:tab w:val="left" w:pos="3580"/>
                            <w:tab w:val="left" w:pos="6172"/>
                          </w:tabs>
                          <w:ind w:right="5360"/>
                          <w:jc w:val="both"/>
                          <w:rPr>
                            <w:rFonts w:ascii="Arial" w:hAnsi="Arial" w:cs="Arial"/>
                            <w:i/>
                            <w:color w:val="000000"/>
                            <w:sz w:val="16"/>
                            <w:szCs w:val="16"/>
                          </w:rPr>
                        </w:pPr>
                        <w:r w:rsidRPr="00E00278">
                          <w:rPr>
                            <w:rFonts w:ascii="Arial" w:hAnsi="Arial" w:cs="Arial"/>
                            <w:b/>
                            <w:i/>
                            <w:color w:val="000000"/>
                            <w:sz w:val="16"/>
                            <w:szCs w:val="16"/>
                          </w:rPr>
                          <w:t>17.</w:t>
                        </w:r>
                        <w:r w:rsidRPr="00857AD3">
                          <w:rPr>
                            <w:rFonts w:ascii="Arial" w:hAnsi="Arial" w:cs="Arial"/>
                            <w:i/>
                            <w:color w:val="000000"/>
                            <w:sz w:val="16"/>
                            <w:szCs w:val="16"/>
                          </w:rPr>
                          <w:t xml:space="preserve"> </w:t>
                        </w:r>
                        <w:r w:rsidRPr="00F271FA">
                          <w:rPr>
                            <w:rFonts w:ascii="Arial" w:hAnsi="Arial" w:cs="Arial"/>
                            <w:i/>
                            <w:color w:val="000000"/>
                            <w:sz w:val="16"/>
                            <w:szCs w:val="16"/>
                          </w:rPr>
                          <w:t>Вітроелектроустановка № 7</w:t>
                        </w:r>
                        <w:r w:rsidRPr="00857AD3">
                          <w:rPr>
                            <w:rFonts w:ascii="Arial" w:hAnsi="Arial" w:cs="Arial"/>
                            <w:i/>
                            <w:color w:val="000000"/>
                            <w:sz w:val="16"/>
                            <w:szCs w:val="16"/>
                          </w:rPr>
                          <w:t>, зареєстрована за адресою: Миколаївська область, Очаківський район, с. Дмитрівка, вул. Радянська, 141 та обладнання</w:t>
                        </w:r>
                        <w:r w:rsidRPr="00F271FA">
                          <w:rPr>
                            <w:rFonts w:ascii="Arial" w:hAnsi="Arial" w:cs="Arial"/>
                            <w:i/>
                            <w:color w:val="000000"/>
                            <w:sz w:val="16"/>
                            <w:szCs w:val="16"/>
                          </w:rPr>
                          <w:t xml:space="preserve"> </w:t>
                        </w:r>
                        <w:r w:rsidRPr="00857AD3">
                          <w:rPr>
                            <w:rFonts w:ascii="Arial" w:hAnsi="Arial" w:cs="Arial"/>
                            <w:i/>
                            <w:color w:val="000000"/>
                            <w:sz w:val="16"/>
                            <w:szCs w:val="16"/>
                          </w:rPr>
                          <w:t>у складі:</w:t>
                        </w:r>
                      </w:p>
                      <w:p w:rsidR="002D27C7" w:rsidRPr="00857AD3" w:rsidRDefault="002D27C7" w:rsidP="002D27C7">
                        <w:pPr>
                          <w:tabs>
                            <w:tab w:val="left" w:pos="3015"/>
                            <w:tab w:val="left" w:pos="3580"/>
                            <w:tab w:val="left" w:pos="6172"/>
                          </w:tabs>
                          <w:ind w:right="5360"/>
                          <w:jc w:val="both"/>
                          <w:rPr>
                            <w:rFonts w:ascii="Arial" w:hAnsi="Arial" w:cs="Arial"/>
                            <w:i/>
                            <w:color w:val="000000"/>
                            <w:sz w:val="16"/>
                            <w:szCs w:val="16"/>
                          </w:rPr>
                        </w:pPr>
                        <w:r w:rsidRPr="00857AD3">
                          <w:rPr>
                            <w:rFonts w:ascii="Arial" w:hAnsi="Arial" w:cs="Arial"/>
                            <w:i/>
                            <w:color w:val="000000"/>
                            <w:sz w:val="16"/>
                            <w:szCs w:val="16"/>
                          </w:rPr>
                          <w:t>- Ротор (лопаті – 3шт., ступиця ротора – 1 шт., ковпак ступиці – 1 шт. з 3 частин);</w:t>
                        </w:r>
                      </w:p>
                      <w:p w:rsidR="002D27C7" w:rsidRPr="00E8314B" w:rsidRDefault="002D27C7" w:rsidP="002D27C7">
                        <w:pPr>
                          <w:tabs>
                            <w:tab w:val="left" w:pos="3015"/>
                            <w:tab w:val="left" w:pos="3580"/>
                            <w:tab w:val="left" w:pos="6172"/>
                          </w:tabs>
                          <w:ind w:right="5360"/>
                          <w:jc w:val="both"/>
                          <w:rPr>
                            <w:rFonts w:ascii="Arial" w:hAnsi="Arial" w:cs="Arial"/>
                            <w:i/>
                            <w:color w:val="000000"/>
                            <w:sz w:val="16"/>
                            <w:szCs w:val="16"/>
                          </w:rPr>
                        </w:pPr>
                        <w:r w:rsidRPr="00857AD3">
                          <w:rPr>
                            <w:rFonts w:ascii="Arial" w:hAnsi="Arial" w:cs="Arial"/>
                            <w:i/>
                            <w:color w:val="000000"/>
                            <w:sz w:val="16"/>
                            <w:szCs w:val="16"/>
                          </w:rPr>
                          <w:t>- Гондола (корпус гондоли з комплектуючими – 1 шт., редуктор – 1 шт., канали повітряводу – 1 комплект з 2 шт., шафа перемикання – 1 шт., трансформатор – 1 шт., перетворювач частоти змінного струму з інвертором – 1 шт.);</w:t>
                        </w:r>
                      </w:p>
                      <w:p w:rsidR="002D27C7" w:rsidRPr="007A3CE0" w:rsidRDefault="002D27C7" w:rsidP="002D27C7">
                        <w:pPr>
                          <w:tabs>
                            <w:tab w:val="left" w:pos="3015"/>
                            <w:tab w:val="left" w:pos="3580"/>
                            <w:tab w:val="left" w:pos="6172"/>
                          </w:tabs>
                          <w:ind w:right="5360"/>
                          <w:jc w:val="both"/>
                          <w:rPr>
                            <w:rFonts w:ascii="Arial" w:hAnsi="Arial" w:cs="Arial"/>
                            <w:i/>
                            <w:color w:val="000000"/>
                            <w:sz w:val="16"/>
                            <w:szCs w:val="16"/>
                          </w:rPr>
                        </w:pPr>
                        <w:r w:rsidRPr="00E8314B">
                          <w:rPr>
                            <w:rFonts w:ascii="Arial" w:hAnsi="Arial" w:cs="Arial"/>
                            <w:i/>
                            <w:color w:val="000000"/>
                            <w:sz w:val="16"/>
                            <w:szCs w:val="16"/>
                          </w:rPr>
                          <w:t xml:space="preserve">- Башта (секції башти – комплект з 6 шт., мережевий кабель – 1 комплект, волоконно-оптичний кабель – 1 комплект).  </w:t>
                        </w:r>
                      </w:p>
                      <w:p w:rsidR="002D27C7" w:rsidRPr="00857AD3" w:rsidRDefault="002D27C7" w:rsidP="002D27C7">
                        <w:pPr>
                          <w:tabs>
                            <w:tab w:val="left" w:pos="3015"/>
                            <w:tab w:val="left" w:pos="3580"/>
                            <w:tab w:val="left" w:pos="6172"/>
                          </w:tabs>
                          <w:ind w:right="5360"/>
                          <w:jc w:val="both"/>
                          <w:rPr>
                            <w:rFonts w:ascii="Arial" w:hAnsi="Arial" w:cs="Arial"/>
                            <w:i/>
                            <w:color w:val="000000"/>
                            <w:sz w:val="16"/>
                            <w:szCs w:val="16"/>
                          </w:rPr>
                        </w:pPr>
                        <w:r w:rsidRPr="00F271FA">
                          <w:rPr>
                            <w:rFonts w:ascii="Arial" w:hAnsi="Arial" w:cs="Arial"/>
                            <w:i/>
                            <w:color w:val="000000"/>
                            <w:sz w:val="16"/>
                            <w:szCs w:val="16"/>
                          </w:rPr>
                          <w:t>18.</w:t>
                        </w:r>
                        <w:r w:rsidRPr="007A3CE0">
                          <w:rPr>
                            <w:rFonts w:ascii="Arial" w:hAnsi="Arial" w:cs="Arial"/>
                            <w:i/>
                            <w:color w:val="000000"/>
                            <w:sz w:val="16"/>
                            <w:szCs w:val="16"/>
                          </w:rPr>
                          <w:t xml:space="preserve"> </w:t>
                        </w:r>
                        <w:r w:rsidRPr="00F271FA">
                          <w:rPr>
                            <w:rFonts w:ascii="Arial" w:hAnsi="Arial" w:cs="Arial"/>
                            <w:i/>
                            <w:color w:val="000000"/>
                            <w:sz w:val="16"/>
                            <w:szCs w:val="16"/>
                          </w:rPr>
                          <w:t>Вітроелектроустановка № 8,</w:t>
                        </w:r>
                        <w:r w:rsidRPr="00857AD3">
                          <w:rPr>
                            <w:rFonts w:ascii="Arial" w:hAnsi="Arial" w:cs="Arial"/>
                            <w:i/>
                            <w:color w:val="000000"/>
                            <w:sz w:val="16"/>
                            <w:szCs w:val="16"/>
                          </w:rPr>
                          <w:t xml:space="preserve"> зареєстрована за адресою: Миколаївська область, Очаківський район, с. Дмитрівка, вул. Молодіжна, 128 та обладнання</w:t>
                        </w:r>
                        <w:r w:rsidRPr="00F271FA">
                          <w:rPr>
                            <w:rFonts w:ascii="Arial" w:hAnsi="Arial" w:cs="Arial"/>
                            <w:i/>
                            <w:color w:val="000000"/>
                            <w:sz w:val="16"/>
                            <w:szCs w:val="16"/>
                          </w:rPr>
                          <w:t xml:space="preserve"> </w:t>
                        </w:r>
                        <w:r w:rsidRPr="00857AD3">
                          <w:rPr>
                            <w:rFonts w:ascii="Arial" w:hAnsi="Arial" w:cs="Arial"/>
                            <w:i/>
                            <w:color w:val="000000"/>
                            <w:sz w:val="16"/>
                            <w:szCs w:val="16"/>
                          </w:rPr>
                          <w:t>у складі:</w:t>
                        </w:r>
                      </w:p>
                      <w:p w:rsidR="002D27C7" w:rsidRPr="00857AD3" w:rsidRDefault="002D27C7" w:rsidP="002D27C7">
                        <w:pPr>
                          <w:tabs>
                            <w:tab w:val="left" w:pos="3015"/>
                            <w:tab w:val="left" w:pos="3580"/>
                            <w:tab w:val="left" w:pos="6172"/>
                          </w:tabs>
                          <w:ind w:right="5360"/>
                          <w:jc w:val="both"/>
                          <w:rPr>
                            <w:rFonts w:ascii="Arial" w:hAnsi="Arial" w:cs="Arial"/>
                            <w:i/>
                            <w:color w:val="000000"/>
                            <w:sz w:val="16"/>
                            <w:szCs w:val="16"/>
                          </w:rPr>
                        </w:pPr>
                        <w:r w:rsidRPr="00857AD3">
                          <w:rPr>
                            <w:rFonts w:ascii="Arial" w:hAnsi="Arial" w:cs="Arial"/>
                            <w:i/>
                            <w:color w:val="000000"/>
                            <w:sz w:val="16"/>
                            <w:szCs w:val="16"/>
                          </w:rPr>
                          <w:t>- Ротор (лопаті – 3шт., ступиця ротора – 1 шт., ковпак ступиці – 1 шт. з 3 частин);</w:t>
                        </w:r>
                      </w:p>
                      <w:p w:rsidR="002D27C7" w:rsidRPr="00857AD3" w:rsidRDefault="002D27C7" w:rsidP="002D27C7">
                        <w:pPr>
                          <w:tabs>
                            <w:tab w:val="left" w:pos="3015"/>
                            <w:tab w:val="left" w:pos="3580"/>
                            <w:tab w:val="left" w:pos="6172"/>
                          </w:tabs>
                          <w:ind w:right="5360"/>
                          <w:jc w:val="both"/>
                          <w:rPr>
                            <w:rFonts w:ascii="Arial" w:hAnsi="Arial" w:cs="Arial"/>
                            <w:i/>
                            <w:color w:val="000000"/>
                            <w:sz w:val="16"/>
                            <w:szCs w:val="16"/>
                          </w:rPr>
                        </w:pPr>
                        <w:r w:rsidRPr="00857AD3">
                          <w:rPr>
                            <w:rFonts w:ascii="Arial" w:hAnsi="Arial" w:cs="Arial"/>
                            <w:i/>
                            <w:color w:val="000000"/>
                            <w:sz w:val="16"/>
                            <w:szCs w:val="16"/>
                          </w:rPr>
                          <w:t>- Гондола (корпус гондоли з комплектуючими – 1 шт., редуктор – 1 шт., канали повітряводу – 1 комплект з 2 шт., шафа перемикання – 1 шт., трансформатор – 1 шт., перетворювач частоти змінного струму з інвертором – 1 шт.);</w:t>
                        </w:r>
                      </w:p>
                      <w:p w:rsidR="002D27C7" w:rsidRPr="00857AD3" w:rsidRDefault="002D27C7" w:rsidP="002D27C7">
                        <w:pPr>
                          <w:tabs>
                            <w:tab w:val="left" w:pos="3015"/>
                            <w:tab w:val="left" w:pos="3580"/>
                            <w:tab w:val="left" w:pos="6172"/>
                          </w:tabs>
                          <w:ind w:right="5360"/>
                          <w:jc w:val="both"/>
                          <w:rPr>
                            <w:rFonts w:ascii="Arial" w:hAnsi="Arial" w:cs="Arial"/>
                            <w:i/>
                            <w:color w:val="000000"/>
                            <w:sz w:val="16"/>
                            <w:szCs w:val="16"/>
                          </w:rPr>
                        </w:pPr>
                        <w:r w:rsidRPr="00857AD3">
                          <w:rPr>
                            <w:rFonts w:ascii="Arial" w:hAnsi="Arial" w:cs="Arial"/>
                            <w:i/>
                            <w:color w:val="000000"/>
                            <w:sz w:val="16"/>
                            <w:szCs w:val="16"/>
                          </w:rPr>
                          <w:t>- Башта (секції башти – комплект з 6 шт., мережевий кабель – 1 комплект, волоконно-оптичний кабель – 1 комплект).</w:t>
                        </w:r>
                      </w:p>
                      <w:p w:rsidR="002D27C7" w:rsidRPr="00857AD3" w:rsidRDefault="002D27C7" w:rsidP="002D27C7">
                        <w:pPr>
                          <w:tabs>
                            <w:tab w:val="left" w:pos="3015"/>
                            <w:tab w:val="left" w:pos="3580"/>
                            <w:tab w:val="left" w:pos="6172"/>
                          </w:tabs>
                          <w:ind w:right="5360"/>
                          <w:jc w:val="both"/>
                          <w:rPr>
                            <w:rFonts w:ascii="Arial" w:hAnsi="Arial" w:cs="Arial"/>
                            <w:i/>
                            <w:color w:val="000000"/>
                            <w:sz w:val="16"/>
                            <w:szCs w:val="16"/>
                          </w:rPr>
                        </w:pPr>
                        <w:r w:rsidRPr="00E00278">
                          <w:rPr>
                            <w:rFonts w:ascii="Arial" w:hAnsi="Arial" w:cs="Arial"/>
                            <w:b/>
                            <w:i/>
                            <w:color w:val="000000"/>
                            <w:sz w:val="16"/>
                            <w:szCs w:val="16"/>
                          </w:rPr>
                          <w:t>19.</w:t>
                        </w:r>
                        <w:r w:rsidRPr="00857AD3">
                          <w:rPr>
                            <w:rFonts w:ascii="Arial" w:hAnsi="Arial" w:cs="Arial"/>
                            <w:i/>
                            <w:color w:val="000000"/>
                            <w:sz w:val="16"/>
                            <w:szCs w:val="16"/>
                          </w:rPr>
                          <w:t xml:space="preserve"> </w:t>
                        </w:r>
                        <w:r w:rsidRPr="00F271FA">
                          <w:rPr>
                            <w:rFonts w:ascii="Arial" w:hAnsi="Arial" w:cs="Arial"/>
                            <w:i/>
                            <w:color w:val="000000"/>
                            <w:sz w:val="16"/>
                            <w:szCs w:val="16"/>
                          </w:rPr>
                          <w:t>Комплекс будівель та споруд вітроелектроустановки №9,</w:t>
                        </w:r>
                        <w:r w:rsidRPr="00857AD3">
                          <w:rPr>
                            <w:rFonts w:ascii="Arial" w:hAnsi="Arial" w:cs="Arial"/>
                            <w:i/>
                            <w:color w:val="000000"/>
                            <w:sz w:val="16"/>
                            <w:szCs w:val="16"/>
                          </w:rPr>
                          <w:t xml:space="preserve"> загальною площею 14,9 кв.м., зареєстрований за адресою: Миколаївська область, Очаківський район, с. Дмитрівка, вул. Молодіжна, буд.126 та обладнання</w:t>
                        </w:r>
                        <w:r w:rsidRPr="00F271FA">
                          <w:rPr>
                            <w:rFonts w:ascii="Arial" w:hAnsi="Arial" w:cs="Arial"/>
                            <w:i/>
                            <w:color w:val="000000"/>
                            <w:sz w:val="16"/>
                            <w:szCs w:val="16"/>
                          </w:rPr>
                          <w:t xml:space="preserve"> </w:t>
                        </w:r>
                        <w:r w:rsidRPr="00857AD3">
                          <w:rPr>
                            <w:rFonts w:ascii="Arial" w:hAnsi="Arial" w:cs="Arial"/>
                            <w:i/>
                            <w:color w:val="000000"/>
                            <w:sz w:val="16"/>
                            <w:szCs w:val="16"/>
                          </w:rPr>
                          <w:t>у складі:</w:t>
                        </w:r>
                      </w:p>
                      <w:p w:rsidR="002D27C7" w:rsidRPr="00857AD3" w:rsidRDefault="002D27C7" w:rsidP="002D27C7">
                        <w:pPr>
                          <w:tabs>
                            <w:tab w:val="left" w:pos="3015"/>
                            <w:tab w:val="left" w:pos="3580"/>
                            <w:tab w:val="left" w:pos="6172"/>
                          </w:tabs>
                          <w:ind w:right="5360"/>
                          <w:jc w:val="both"/>
                          <w:rPr>
                            <w:rFonts w:ascii="Arial" w:hAnsi="Arial" w:cs="Arial"/>
                            <w:i/>
                            <w:color w:val="000000"/>
                            <w:sz w:val="16"/>
                            <w:szCs w:val="16"/>
                          </w:rPr>
                        </w:pPr>
                        <w:r w:rsidRPr="00857AD3">
                          <w:rPr>
                            <w:rFonts w:ascii="Arial" w:hAnsi="Arial" w:cs="Arial"/>
                            <w:i/>
                            <w:color w:val="000000"/>
                            <w:sz w:val="16"/>
                            <w:szCs w:val="16"/>
                          </w:rPr>
                          <w:t>- Ротор (лопаті – 3шт., ступиця ротора – 1 шт., ковпак ступиці – 1 шт. з 3 частин);</w:t>
                        </w:r>
                      </w:p>
                      <w:p w:rsidR="002D27C7" w:rsidRPr="00857AD3" w:rsidRDefault="002D27C7" w:rsidP="002D27C7">
                        <w:pPr>
                          <w:tabs>
                            <w:tab w:val="left" w:pos="3015"/>
                            <w:tab w:val="left" w:pos="3580"/>
                            <w:tab w:val="left" w:pos="6172"/>
                          </w:tabs>
                          <w:ind w:right="5360"/>
                          <w:jc w:val="both"/>
                          <w:rPr>
                            <w:rFonts w:ascii="Arial" w:hAnsi="Arial" w:cs="Arial"/>
                            <w:i/>
                            <w:color w:val="000000"/>
                            <w:sz w:val="16"/>
                            <w:szCs w:val="16"/>
                          </w:rPr>
                        </w:pPr>
                        <w:r w:rsidRPr="00857AD3">
                          <w:rPr>
                            <w:rFonts w:ascii="Arial" w:hAnsi="Arial" w:cs="Arial"/>
                            <w:i/>
                            <w:color w:val="000000"/>
                            <w:sz w:val="16"/>
                            <w:szCs w:val="16"/>
                          </w:rPr>
                          <w:t>- Гондола (корпус гондоли з комплектуючими – 1 шт., редуктор – 1 шт., канали повітряводу – 1 комплект з 2 шт., шафа перемикання – 1 шт., трансформатор – 1 шт., перетворювач частоти змінного струму з інвертором – 1 шт.);</w:t>
                        </w:r>
                      </w:p>
                      <w:p w:rsidR="002D27C7" w:rsidRPr="00857AD3" w:rsidRDefault="002D27C7" w:rsidP="002D27C7">
                        <w:pPr>
                          <w:tabs>
                            <w:tab w:val="left" w:pos="3015"/>
                            <w:tab w:val="left" w:pos="3580"/>
                            <w:tab w:val="left" w:pos="6172"/>
                          </w:tabs>
                          <w:ind w:right="5360"/>
                          <w:jc w:val="both"/>
                          <w:rPr>
                            <w:rFonts w:ascii="Arial" w:hAnsi="Arial" w:cs="Arial"/>
                            <w:i/>
                            <w:color w:val="000000"/>
                            <w:sz w:val="16"/>
                            <w:szCs w:val="16"/>
                          </w:rPr>
                        </w:pPr>
                        <w:r w:rsidRPr="00857AD3">
                          <w:rPr>
                            <w:rFonts w:ascii="Arial" w:hAnsi="Arial" w:cs="Arial"/>
                            <w:i/>
                            <w:color w:val="000000"/>
                            <w:sz w:val="16"/>
                            <w:szCs w:val="16"/>
                          </w:rPr>
                          <w:t>- Башта (секції башти – комплект з 6 шт., мережевий кабель – 1 комплект, волоконно-оптичний кабель – 1 комплект</w:t>
                        </w:r>
                        <w:proofErr w:type="gramStart"/>
                        <w:r w:rsidRPr="00857AD3">
                          <w:rPr>
                            <w:rFonts w:ascii="Arial" w:hAnsi="Arial" w:cs="Arial"/>
                            <w:i/>
                            <w:color w:val="000000"/>
                            <w:sz w:val="16"/>
                            <w:szCs w:val="16"/>
                          </w:rPr>
                          <w:t>).  .</w:t>
                        </w:r>
                        <w:proofErr w:type="gramEnd"/>
                      </w:p>
                      <w:p w:rsidR="002D27C7" w:rsidRPr="00857AD3" w:rsidRDefault="002D27C7" w:rsidP="002D27C7">
                        <w:pPr>
                          <w:tabs>
                            <w:tab w:val="left" w:pos="3015"/>
                            <w:tab w:val="left" w:pos="3580"/>
                            <w:tab w:val="left" w:pos="6172"/>
                          </w:tabs>
                          <w:ind w:right="5360"/>
                          <w:jc w:val="both"/>
                          <w:rPr>
                            <w:rFonts w:ascii="Arial" w:hAnsi="Arial" w:cs="Arial"/>
                            <w:i/>
                            <w:color w:val="000000"/>
                            <w:sz w:val="16"/>
                            <w:szCs w:val="16"/>
                          </w:rPr>
                        </w:pPr>
                        <w:r w:rsidRPr="00E00278">
                          <w:rPr>
                            <w:rFonts w:ascii="Arial" w:hAnsi="Arial" w:cs="Arial"/>
                            <w:b/>
                            <w:i/>
                            <w:color w:val="000000"/>
                            <w:sz w:val="16"/>
                            <w:szCs w:val="16"/>
                          </w:rPr>
                          <w:t>20.</w:t>
                        </w:r>
                        <w:r w:rsidRPr="00F271FA">
                          <w:rPr>
                            <w:rFonts w:ascii="Arial" w:hAnsi="Arial" w:cs="Arial"/>
                            <w:i/>
                            <w:color w:val="000000"/>
                            <w:sz w:val="16"/>
                            <w:szCs w:val="16"/>
                          </w:rPr>
                          <w:t xml:space="preserve"> Вітроелектроустановка №10</w:t>
                        </w:r>
                        <w:r w:rsidRPr="00857AD3">
                          <w:rPr>
                            <w:rFonts w:ascii="Arial" w:hAnsi="Arial" w:cs="Arial"/>
                            <w:i/>
                            <w:color w:val="000000"/>
                            <w:sz w:val="16"/>
                            <w:szCs w:val="16"/>
                          </w:rPr>
                          <w:t>, що зареєстрована за адресою: Миколаївська область, Очаківський район, с. Дмитрівка, вул. Молодіжна, буд.124 та обладнання</w:t>
                        </w:r>
                        <w:r w:rsidRPr="00F271FA">
                          <w:rPr>
                            <w:rFonts w:ascii="Arial" w:hAnsi="Arial" w:cs="Arial"/>
                            <w:i/>
                            <w:color w:val="000000"/>
                            <w:sz w:val="16"/>
                            <w:szCs w:val="16"/>
                          </w:rPr>
                          <w:t xml:space="preserve"> </w:t>
                        </w:r>
                        <w:r w:rsidRPr="00857AD3">
                          <w:rPr>
                            <w:rFonts w:ascii="Arial" w:hAnsi="Arial" w:cs="Arial"/>
                            <w:i/>
                            <w:color w:val="000000"/>
                            <w:sz w:val="16"/>
                            <w:szCs w:val="16"/>
                          </w:rPr>
                          <w:t>у складі:</w:t>
                        </w:r>
                      </w:p>
                      <w:p w:rsidR="002D27C7" w:rsidRPr="00857AD3" w:rsidRDefault="002D27C7" w:rsidP="002D27C7">
                        <w:pPr>
                          <w:tabs>
                            <w:tab w:val="left" w:pos="3015"/>
                            <w:tab w:val="left" w:pos="3580"/>
                            <w:tab w:val="left" w:pos="6172"/>
                          </w:tabs>
                          <w:ind w:right="5360"/>
                          <w:jc w:val="both"/>
                          <w:rPr>
                            <w:rFonts w:ascii="Arial" w:hAnsi="Arial" w:cs="Arial"/>
                            <w:i/>
                            <w:color w:val="000000"/>
                            <w:sz w:val="16"/>
                            <w:szCs w:val="16"/>
                          </w:rPr>
                        </w:pPr>
                        <w:r w:rsidRPr="00857AD3">
                          <w:rPr>
                            <w:rFonts w:ascii="Arial" w:hAnsi="Arial" w:cs="Arial"/>
                            <w:i/>
                            <w:color w:val="000000"/>
                            <w:sz w:val="16"/>
                            <w:szCs w:val="16"/>
                          </w:rPr>
                          <w:t>- Ротор (лопаті – 3шт., ступиця ротора – 1 шт., ковпак ступиці – 1 шт. з 3 частин);</w:t>
                        </w:r>
                      </w:p>
                      <w:p w:rsidR="002D27C7" w:rsidRPr="00857AD3" w:rsidRDefault="002D27C7" w:rsidP="002D27C7">
                        <w:pPr>
                          <w:tabs>
                            <w:tab w:val="left" w:pos="3015"/>
                            <w:tab w:val="left" w:pos="3580"/>
                            <w:tab w:val="left" w:pos="6172"/>
                          </w:tabs>
                          <w:ind w:right="5360"/>
                          <w:jc w:val="both"/>
                          <w:rPr>
                            <w:rFonts w:ascii="Arial" w:hAnsi="Arial" w:cs="Arial"/>
                            <w:i/>
                            <w:color w:val="000000"/>
                            <w:sz w:val="16"/>
                            <w:szCs w:val="16"/>
                          </w:rPr>
                        </w:pPr>
                        <w:r w:rsidRPr="00857AD3">
                          <w:rPr>
                            <w:rFonts w:ascii="Arial" w:hAnsi="Arial" w:cs="Arial"/>
                            <w:i/>
                            <w:color w:val="000000"/>
                            <w:sz w:val="16"/>
                            <w:szCs w:val="16"/>
                          </w:rPr>
                          <w:t>- Гондола (корпус гондоли з комплектуючими – 1 шт., редуктор – 1 шт., канали повітряводу – 1 комплект з 2 шт., шафа перемикання – 1 шт., трансформатор – 1 шт., перетворювач частоти змінного струму з інвертором – 1 шт.);</w:t>
                        </w:r>
                      </w:p>
                      <w:p w:rsidR="002D27C7" w:rsidRPr="007A3CE0" w:rsidRDefault="002D27C7" w:rsidP="002D27C7">
                        <w:pPr>
                          <w:tabs>
                            <w:tab w:val="left" w:pos="3015"/>
                            <w:tab w:val="left" w:pos="3580"/>
                            <w:tab w:val="left" w:pos="6172"/>
                          </w:tabs>
                          <w:ind w:right="5360"/>
                          <w:jc w:val="both"/>
                          <w:rPr>
                            <w:rFonts w:ascii="Arial" w:hAnsi="Arial" w:cs="Arial"/>
                            <w:i/>
                            <w:color w:val="000000"/>
                            <w:sz w:val="16"/>
                            <w:szCs w:val="16"/>
                          </w:rPr>
                        </w:pPr>
                        <w:r w:rsidRPr="00857AD3">
                          <w:rPr>
                            <w:rFonts w:ascii="Arial" w:hAnsi="Arial" w:cs="Arial"/>
                            <w:i/>
                            <w:color w:val="000000"/>
                            <w:sz w:val="16"/>
                            <w:szCs w:val="16"/>
                          </w:rPr>
                          <w:t>- Башта (секції башти – комплект з 6 шт.,</w:t>
                        </w:r>
                        <w:r w:rsidRPr="00E8314B">
                          <w:rPr>
                            <w:rFonts w:ascii="Arial" w:hAnsi="Arial" w:cs="Arial"/>
                            <w:i/>
                            <w:color w:val="000000"/>
                            <w:sz w:val="16"/>
                            <w:szCs w:val="16"/>
                          </w:rPr>
                          <w:t xml:space="preserve"> мережевий кабель – 1 комплект, волоконно-оптичний кабель – 1 комплект).</w:t>
                        </w:r>
                      </w:p>
                    </w:tc>
                  </w:tr>
                </w:tbl>
                <w:p w:rsidR="002D27C7" w:rsidRPr="007A3CE0" w:rsidRDefault="002D27C7" w:rsidP="002D27C7">
                  <w:pPr>
                    <w:tabs>
                      <w:tab w:val="left" w:pos="181"/>
                      <w:tab w:val="left" w:pos="3015"/>
                      <w:tab w:val="left" w:pos="3580"/>
                    </w:tabs>
                    <w:spacing w:before="120"/>
                    <w:ind w:right="-1"/>
                    <w:jc w:val="both"/>
                    <w:rPr>
                      <w:rFonts w:ascii="Arial" w:hAnsi="Arial" w:cs="Arial"/>
                      <w:bCs/>
                      <w:i/>
                      <w:sz w:val="16"/>
                      <w:szCs w:val="16"/>
                    </w:rPr>
                  </w:pPr>
                </w:p>
              </w:tc>
              <w:tc>
                <w:tcPr>
                  <w:tcW w:w="1134" w:type="dxa"/>
                </w:tcPr>
                <w:p w:rsidR="002D27C7" w:rsidRPr="007A3CE0" w:rsidRDefault="002D27C7" w:rsidP="002D27C7">
                  <w:pPr>
                    <w:tabs>
                      <w:tab w:val="left" w:pos="323"/>
                    </w:tabs>
                    <w:spacing w:before="120"/>
                    <w:ind w:right="-1"/>
                    <w:jc w:val="both"/>
                    <w:rPr>
                      <w:rFonts w:ascii="Arial" w:hAnsi="Arial" w:cs="Arial"/>
                      <w:i/>
                      <w:sz w:val="16"/>
                      <w:szCs w:val="16"/>
                    </w:rPr>
                  </w:pPr>
                  <w:r w:rsidRPr="007A3CE0">
                    <w:rPr>
                      <w:rFonts w:ascii="Arial" w:hAnsi="Arial" w:cs="Arial"/>
                      <w:i/>
                      <w:sz w:val="16"/>
                      <w:szCs w:val="16"/>
                    </w:rPr>
                    <w:lastRenderedPageBreak/>
                    <w:t>ПРАТ «ВІТРЯНИЙ ПАРК ОЧАКІВСЬКИЙ»</w:t>
                  </w:r>
                </w:p>
                <w:p w:rsidR="002D27C7" w:rsidRPr="007A3CE0" w:rsidRDefault="002D27C7" w:rsidP="002D27C7">
                  <w:pPr>
                    <w:tabs>
                      <w:tab w:val="left" w:pos="284"/>
                    </w:tabs>
                    <w:spacing w:before="120"/>
                    <w:ind w:right="-1"/>
                    <w:jc w:val="center"/>
                    <w:rPr>
                      <w:rFonts w:ascii="Arial" w:hAnsi="Arial" w:cs="Arial"/>
                      <w:i/>
                      <w:sz w:val="16"/>
                      <w:szCs w:val="16"/>
                    </w:rPr>
                  </w:pPr>
                </w:p>
              </w:tc>
              <w:tc>
                <w:tcPr>
                  <w:tcW w:w="509" w:type="dxa"/>
                </w:tcPr>
                <w:p w:rsidR="002D27C7" w:rsidRDefault="002D27C7" w:rsidP="002D27C7">
                  <w:pPr>
                    <w:tabs>
                      <w:tab w:val="left" w:pos="284"/>
                    </w:tabs>
                    <w:ind w:right="33"/>
                    <w:jc w:val="both"/>
                    <w:rPr>
                      <w:rFonts w:ascii="Arial" w:hAnsi="Arial" w:cs="Arial"/>
                      <w:b/>
                      <w:sz w:val="16"/>
                      <w:szCs w:val="16"/>
                      <w:lang w:val="uk-UA"/>
                    </w:rPr>
                  </w:pPr>
                </w:p>
              </w:tc>
              <w:tc>
                <w:tcPr>
                  <w:tcW w:w="1644" w:type="dxa"/>
                </w:tcPr>
                <w:p w:rsidR="002D27C7" w:rsidRDefault="002D27C7" w:rsidP="002D27C7">
                  <w:pPr>
                    <w:tabs>
                      <w:tab w:val="left" w:pos="284"/>
                    </w:tabs>
                    <w:ind w:right="33"/>
                    <w:jc w:val="both"/>
                    <w:rPr>
                      <w:rFonts w:ascii="Arial" w:hAnsi="Arial" w:cs="Arial"/>
                      <w:b/>
                      <w:sz w:val="16"/>
                      <w:szCs w:val="16"/>
                      <w:lang w:val="uk-UA"/>
                    </w:rPr>
                  </w:pPr>
                </w:p>
              </w:tc>
            </w:tr>
          </w:tbl>
          <w:p w:rsidR="002D27C7" w:rsidRDefault="002D27C7" w:rsidP="002D27C7">
            <w:pPr>
              <w:tabs>
                <w:tab w:val="left" w:pos="284"/>
              </w:tabs>
              <w:ind w:right="33" w:firstLine="596"/>
              <w:jc w:val="both"/>
              <w:rPr>
                <w:rFonts w:ascii="Arial" w:hAnsi="Arial" w:cs="Arial"/>
                <w:b/>
                <w:sz w:val="16"/>
                <w:szCs w:val="16"/>
                <w:lang w:val="uk-UA"/>
              </w:rPr>
            </w:pPr>
          </w:p>
          <w:p w:rsidR="002D27C7" w:rsidRDefault="002D27C7" w:rsidP="002D27C7">
            <w:pPr>
              <w:tabs>
                <w:tab w:val="left" w:pos="284"/>
              </w:tabs>
              <w:ind w:right="567"/>
              <w:jc w:val="both"/>
              <w:rPr>
                <w:rFonts w:ascii="Arial" w:hAnsi="Arial" w:cs="Arial"/>
                <w:b/>
                <w:sz w:val="16"/>
                <w:szCs w:val="16"/>
              </w:rPr>
            </w:pPr>
            <w:r w:rsidRPr="00BF0B41">
              <w:rPr>
                <w:rFonts w:ascii="Arial" w:hAnsi="Arial" w:cs="Arial"/>
                <w:sz w:val="16"/>
                <w:szCs w:val="16"/>
              </w:rPr>
              <w:t>- земельних ділянок</w:t>
            </w:r>
            <w:r>
              <w:rPr>
                <w:rFonts w:ascii="Arial" w:hAnsi="Arial" w:cs="Arial"/>
                <w:sz w:val="16"/>
                <w:szCs w:val="16"/>
                <w:lang w:val="uk-UA"/>
              </w:rPr>
              <w:t>, на яких будуть збудовані ВЕУ (ВЕС «Ольвія»:</w:t>
            </w:r>
          </w:p>
          <w:p w:rsidR="002D27C7" w:rsidRDefault="002D27C7" w:rsidP="002D27C7">
            <w:pPr>
              <w:tabs>
                <w:tab w:val="left" w:pos="284"/>
              </w:tabs>
              <w:ind w:right="33" w:firstLine="596"/>
              <w:jc w:val="both"/>
              <w:rPr>
                <w:rFonts w:ascii="Arial" w:hAnsi="Arial" w:cs="Arial"/>
                <w:b/>
                <w:sz w:val="16"/>
                <w:szCs w:val="16"/>
              </w:rPr>
            </w:pPr>
          </w:p>
          <w:tbl>
            <w:tblPr>
              <w:tblStyle w:val="a5"/>
              <w:tblW w:w="0" w:type="auto"/>
              <w:tblLayout w:type="fixed"/>
              <w:tblLook w:val="04A0" w:firstRow="1" w:lastRow="0" w:firstColumn="1" w:lastColumn="0" w:noHBand="0" w:noVBand="1"/>
            </w:tblPr>
            <w:tblGrid>
              <w:gridCol w:w="308"/>
              <w:gridCol w:w="708"/>
              <w:gridCol w:w="4962"/>
              <w:gridCol w:w="999"/>
            </w:tblGrid>
            <w:tr w:rsidR="002D27C7" w:rsidTr="002D27C7">
              <w:tc>
                <w:tcPr>
                  <w:tcW w:w="308" w:type="dxa"/>
                </w:tcPr>
                <w:p w:rsidR="002D27C7" w:rsidRDefault="002D27C7" w:rsidP="002D27C7">
                  <w:pPr>
                    <w:tabs>
                      <w:tab w:val="left" w:pos="284"/>
                    </w:tabs>
                    <w:ind w:right="33"/>
                    <w:jc w:val="both"/>
                    <w:rPr>
                      <w:rFonts w:ascii="Arial" w:hAnsi="Arial" w:cs="Arial"/>
                      <w:b/>
                      <w:sz w:val="16"/>
                      <w:szCs w:val="16"/>
                    </w:rPr>
                  </w:pPr>
                </w:p>
              </w:tc>
              <w:tc>
                <w:tcPr>
                  <w:tcW w:w="708" w:type="dxa"/>
                  <w:vAlign w:val="center"/>
                </w:tcPr>
                <w:p w:rsidR="002D27C7" w:rsidRPr="007132B4" w:rsidRDefault="002D27C7" w:rsidP="002D27C7">
                  <w:pPr>
                    <w:tabs>
                      <w:tab w:val="left" w:pos="284"/>
                    </w:tabs>
                    <w:spacing w:before="120"/>
                    <w:ind w:right="-1"/>
                    <w:jc w:val="center"/>
                    <w:rPr>
                      <w:rFonts w:ascii="Arial" w:hAnsi="Arial" w:cs="Arial"/>
                      <w:b/>
                      <w:i/>
                      <w:sz w:val="12"/>
                      <w:szCs w:val="12"/>
                    </w:rPr>
                  </w:pPr>
                  <w:r w:rsidRPr="007132B4">
                    <w:rPr>
                      <w:rFonts w:ascii="Arial" w:hAnsi="Arial" w:cs="Arial"/>
                      <w:b/>
                      <w:i/>
                      <w:sz w:val="12"/>
                      <w:szCs w:val="12"/>
                    </w:rPr>
                    <w:t>Документ забезпечення</w:t>
                  </w:r>
                </w:p>
              </w:tc>
              <w:tc>
                <w:tcPr>
                  <w:tcW w:w="4962" w:type="dxa"/>
                  <w:vAlign w:val="center"/>
                </w:tcPr>
                <w:p w:rsidR="002D27C7" w:rsidRPr="007A3CE0" w:rsidRDefault="002D27C7" w:rsidP="002D27C7">
                  <w:pPr>
                    <w:tabs>
                      <w:tab w:val="left" w:pos="284"/>
                    </w:tabs>
                    <w:spacing w:before="120"/>
                    <w:ind w:right="-1"/>
                    <w:jc w:val="center"/>
                    <w:rPr>
                      <w:rFonts w:ascii="Arial" w:hAnsi="Arial" w:cs="Arial"/>
                      <w:b/>
                      <w:i/>
                      <w:sz w:val="16"/>
                      <w:szCs w:val="16"/>
                    </w:rPr>
                  </w:pPr>
                  <w:r w:rsidRPr="007A3CE0">
                    <w:rPr>
                      <w:rFonts w:ascii="Arial" w:hAnsi="Arial" w:cs="Arial"/>
                      <w:b/>
                      <w:i/>
                      <w:sz w:val="16"/>
                      <w:szCs w:val="16"/>
                    </w:rPr>
                    <w:t>Предмет іпотеки/застави</w:t>
                  </w:r>
                </w:p>
              </w:tc>
              <w:tc>
                <w:tcPr>
                  <w:tcW w:w="999" w:type="dxa"/>
                  <w:vAlign w:val="center"/>
                </w:tcPr>
                <w:p w:rsidR="002D27C7" w:rsidRPr="007A3CE0" w:rsidRDefault="002D27C7" w:rsidP="002D27C7">
                  <w:pPr>
                    <w:spacing w:before="120"/>
                    <w:ind w:left="80" w:right="-1" w:hanging="80"/>
                    <w:jc w:val="center"/>
                    <w:rPr>
                      <w:rFonts w:ascii="Arial" w:hAnsi="Arial" w:cs="Arial"/>
                      <w:b/>
                      <w:i/>
                      <w:sz w:val="16"/>
                      <w:szCs w:val="16"/>
                    </w:rPr>
                  </w:pPr>
                  <w:r w:rsidRPr="007A3CE0">
                    <w:rPr>
                      <w:rFonts w:ascii="Arial" w:hAnsi="Arial" w:cs="Arial"/>
                      <w:b/>
                      <w:i/>
                      <w:sz w:val="16"/>
                      <w:szCs w:val="16"/>
                    </w:rPr>
                    <w:t xml:space="preserve">Іпотекодавець/ заставодавець </w:t>
                  </w:r>
                </w:p>
              </w:tc>
            </w:tr>
            <w:tr w:rsidR="002D27C7" w:rsidTr="002D27C7">
              <w:tc>
                <w:tcPr>
                  <w:tcW w:w="308" w:type="dxa"/>
                </w:tcPr>
                <w:p w:rsidR="002D27C7" w:rsidRPr="004878BE" w:rsidRDefault="002D27C7" w:rsidP="002D27C7">
                  <w:pPr>
                    <w:tabs>
                      <w:tab w:val="left" w:pos="284"/>
                    </w:tabs>
                    <w:spacing w:before="120"/>
                    <w:jc w:val="both"/>
                    <w:rPr>
                      <w:rFonts w:ascii="Arial" w:hAnsi="Arial" w:cs="Arial"/>
                      <w:b/>
                      <w:i/>
                      <w:sz w:val="16"/>
                      <w:szCs w:val="16"/>
                    </w:rPr>
                  </w:pPr>
                  <w:r w:rsidRPr="004878BE">
                    <w:rPr>
                      <w:rFonts w:ascii="Arial" w:hAnsi="Arial" w:cs="Arial"/>
                      <w:b/>
                      <w:i/>
                      <w:sz w:val="16"/>
                      <w:szCs w:val="16"/>
                    </w:rPr>
                    <w:t xml:space="preserve">1. </w:t>
                  </w:r>
                </w:p>
              </w:tc>
              <w:tc>
                <w:tcPr>
                  <w:tcW w:w="708" w:type="dxa"/>
                </w:tcPr>
                <w:p w:rsidR="002D27C7" w:rsidRPr="007A3CE0" w:rsidRDefault="002D27C7" w:rsidP="002D27C7">
                  <w:pPr>
                    <w:tabs>
                      <w:tab w:val="left" w:pos="284"/>
                    </w:tabs>
                    <w:spacing w:before="120"/>
                    <w:ind w:right="-1"/>
                    <w:jc w:val="center"/>
                    <w:rPr>
                      <w:rFonts w:ascii="Arial" w:hAnsi="Arial" w:cs="Arial"/>
                      <w:b/>
                      <w:i/>
                      <w:sz w:val="16"/>
                      <w:szCs w:val="16"/>
                    </w:rPr>
                  </w:pPr>
                  <w:r>
                    <w:rPr>
                      <w:rFonts w:ascii="Arial" w:hAnsi="Arial" w:cs="Arial"/>
                      <w:b/>
                      <w:i/>
                      <w:sz w:val="16"/>
                      <w:szCs w:val="16"/>
                    </w:rPr>
                    <w:t>Договір застави</w:t>
                  </w:r>
                </w:p>
              </w:tc>
              <w:tc>
                <w:tcPr>
                  <w:tcW w:w="4962" w:type="dxa"/>
                </w:tcPr>
                <w:tbl>
                  <w:tblPr>
                    <w:tblW w:w="10180" w:type="dxa"/>
                    <w:tblLayout w:type="fixed"/>
                    <w:tblLook w:val="04A0" w:firstRow="1" w:lastRow="0" w:firstColumn="1" w:lastColumn="0" w:noHBand="0" w:noVBand="1"/>
                  </w:tblPr>
                  <w:tblGrid>
                    <w:gridCol w:w="10180"/>
                  </w:tblGrid>
                  <w:tr w:rsidR="002D27C7" w:rsidRPr="007A3CE0" w:rsidTr="001C1ED7">
                    <w:trPr>
                      <w:trHeight w:val="280"/>
                    </w:trPr>
                    <w:tc>
                      <w:tcPr>
                        <w:tcW w:w="10180" w:type="dxa"/>
                        <w:shd w:val="clear" w:color="auto" w:fill="auto"/>
                        <w:vAlign w:val="bottom"/>
                        <w:hideMark/>
                      </w:tcPr>
                      <w:p w:rsidR="002D27C7" w:rsidRDefault="002D27C7" w:rsidP="002D27C7">
                        <w:pPr>
                          <w:tabs>
                            <w:tab w:val="left" w:pos="3015"/>
                            <w:tab w:val="left" w:pos="4604"/>
                          </w:tabs>
                          <w:ind w:right="3789"/>
                          <w:jc w:val="both"/>
                        </w:pPr>
                        <w:r w:rsidRPr="008620BD">
                          <w:rPr>
                            <w:rFonts w:ascii="Arial" w:hAnsi="Arial" w:cs="Arial"/>
                            <w:b/>
                            <w:i/>
                            <w:sz w:val="16"/>
                            <w:szCs w:val="16"/>
                          </w:rPr>
                          <w:t>Нерухоме майно</w:t>
                        </w:r>
                        <w:r>
                          <w:t>:</w:t>
                        </w:r>
                      </w:p>
                      <w:p w:rsidR="002D27C7" w:rsidRDefault="002D27C7" w:rsidP="002D27C7">
                        <w:pPr>
                          <w:tabs>
                            <w:tab w:val="left" w:pos="3015"/>
                            <w:tab w:val="left" w:pos="3885"/>
                            <w:tab w:val="left" w:pos="4604"/>
                          </w:tabs>
                          <w:ind w:right="6070"/>
                          <w:jc w:val="both"/>
                          <w:rPr>
                            <w:rFonts w:ascii="Arial" w:hAnsi="Arial" w:cs="Arial"/>
                            <w:bCs/>
                            <w:i/>
                            <w:sz w:val="16"/>
                            <w:szCs w:val="16"/>
                          </w:rPr>
                        </w:pPr>
                        <w:r w:rsidRPr="007A3CE0">
                          <w:rPr>
                            <w:rFonts w:ascii="Arial" w:hAnsi="Arial" w:cs="Arial"/>
                            <w:b/>
                            <w:i/>
                            <w:sz w:val="16"/>
                            <w:szCs w:val="16"/>
                          </w:rPr>
                          <w:t>1. Земельна ділянка</w:t>
                        </w:r>
                        <w:r w:rsidRPr="007A3CE0">
                          <w:rPr>
                            <w:rFonts w:ascii="Arial" w:hAnsi="Arial" w:cs="Arial"/>
                            <w:bCs/>
                            <w:i/>
                            <w:sz w:val="16"/>
                            <w:szCs w:val="16"/>
                          </w:rPr>
                          <w:t xml:space="preserve">, кадастровий </w:t>
                        </w:r>
                        <w:r w:rsidRPr="007A3CE0">
                          <w:rPr>
                            <w:rFonts w:ascii="Arial" w:hAnsi="Arial" w:cs="Arial"/>
                            <w:i/>
                            <w:sz w:val="16"/>
                            <w:szCs w:val="16"/>
                          </w:rPr>
                          <w:t>№</w:t>
                        </w:r>
                        <w:r>
                          <w:rPr>
                            <w:rFonts w:ascii="Arial" w:hAnsi="Arial" w:cs="Arial"/>
                            <w:i/>
                            <w:sz w:val="16"/>
                            <w:szCs w:val="16"/>
                          </w:rPr>
                          <w:t>4825183700:02</w:t>
                        </w:r>
                        <w:r w:rsidRPr="007A3CE0">
                          <w:rPr>
                            <w:rFonts w:ascii="Arial" w:hAnsi="Arial" w:cs="Arial"/>
                            <w:i/>
                            <w:sz w:val="16"/>
                            <w:szCs w:val="16"/>
                          </w:rPr>
                          <w:t>:000:</w:t>
                        </w:r>
                        <w:r>
                          <w:rPr>
                            <w:rFonts w:ascii="Arial" w:hAnsi="Arial" w:cs="Arial"/>
                            <w:i/>
                            <w:sz w:val="16"/>
                            <w:szCs w:val="16"/>
                          </w:rPr>
                          <w:t>1888</w:t>
                        </w:r>
                        <w:r w:rsidRPr="007A3CE0">
                          <w:rPr>
                            <w:rFonts w:ascii="Arial" w:hAnsi="Arial" w:cs="Arial"/>
                            <w:i/>
                            <w:sz w:val="16"/>
                            <w:szCs w:val="16"/>
                          </w:rPr>
                          <w:t xml:space="preserve">, </w:t>
                        </w:r>
                        <w:r w:rsidRPr="007A3CE0">
                          <w:rPr>
                            <w:rFonts w:ascii="Arial" w:hAnsi="Arial" w:cs="Arial"/>
                            <w:i/>
                            <w:spacing w:val="7"/>
                            <w:sz w:val="16"/>
                            <w:szCs w:val="16"/>
                          </w:rPr>
                          <w:t xml:space="preserve">площею </w:t>
                        </w:r>
                        <w:r>
                          <w:rPr>
                            <w:rFonts w:ascii="Arial" w:hAnsi="Arial" w:cs="Arial"/>
                            <w:i/>
                            <w:spacing w:val="7"/>
                            <w:sz w:val="16"/>
                            <w:szCs w:val="16"/>
                          </w:rPr>
                          <w:t>1</w:t>
                        </w:r>
                        <w:r w:rsidRPr="007A3CE0">
                          <w:rPr>
                            <w:rFonts w:ascii="Arial" w:hAnsi="Arial" w:cs="Arial"/>
                            <w:i/>
                            <w:sz w:val="16"/>
                            <w:szCs w:val="16"/>
                          </w:rPr>
                          <w:t>,</w:t>
                        </w:r>
                        <w:r>
                          <w:rPr>
                            <w:rFonts w:ascii="Arial" w:hAnsi="Arial" w:cs="Arial"/>
                            <w:i/>
                            <w:sz w:val="16"/>
                            <w:szCs w:val="16"/>
                          </w:rPr>
                          <w:t>0000</w:t>
                        </w:r>
                        <w:r w:rsidRPr="007A3CE0">
                          <w:rPr>
                            <w:rFonts w:ascii="Arial" w:hAnsi="Arial" w:cs="Arial"/>
                            <w:i/>
                            <w:sz w:val="16"/>
                            <w:szCs w:val="16"/>
                          </w:rPr>
                          <w:t xml:space="preserve"> га</w:t>
                        </w:r>
                        <w:r w:rsidRPr="007A3CE0">
                          <w:rPr>
                            <w:rFonts w:ascii="Arial" w:hAnsi="Arial" w:cs="Arial"/>
                            <w:i/>
                            <w:spacing w:val="7"/>
                            <w:sz w:val="16"/>
                            <w:szCs w:val="16"/>
                          </w:rPr>
                          <w:t xml:space="preserve">, </w:t>
                        </w:r>
                        <w:r w:rsidRPr="007A3CE0">
                          <w:rPr>
                            <w:rFonts w:ascii="Arial" w:hAnsi="Arial" w:cs="Arial"/>
                            <w:bCs/>
                            <w:i/>
                            <w:sz w:val="16"/>
                            <w:szCs w:val="16"/>
                          </w:rPr>
                          <w:t>цільове призначення</w:t>
                        </w:r>
                        <w:r w:rsidRPr="007A3CE0">
                          <w:rPr>
                            <w:rFonts w:ascii="Arial" w:hAnsi="Arial" w:cs="Arial"/>
                            <w:i/>
                            <w:spacing w:val="7"/>
                            <w:sz w:val="16"/>
                            <w:szCs w:val="16"/>
                          </w:rPr>
                          <w:t xml:space="preserve"> – для розміщення, будівництва, експлуатації та обслуговування будівель і споруд об’єктів енергогенеруючих підприємств, установ і організацій, </w:t>
                        </w:r>
                        <w:r w:rsidRPr="007A3CE0">
                          <w:rPr>
                            <w:rFonts w:ascii="Arial" w:hAnsi="Arial" w:cs="Arial"/>
                            <w:bCs/>
                            <w:i/>
                            <w:sz w:val="16"/>
                            <w:szCs w:val="16"/>
                          </w:rPr>
                          <w:t>яка розташована за адресою</w:t>
                        </w:r>
                        <w:r w:rsidRPr="007A3CE0">
                          <w:rPr>
                            <w:rFonts w:ascii="Arial" w:hAnsi="Arial" w:cs="Arial"/>
                            <w:i/>
                            <w:spacing w:val="7"/>
                            <w:sz w:val="16"/>
                            <w:szCs w:val="16"/>
                          </w:rPr>
                          <w:t xml:space="preserve">: </w:t>
                        </w:r>
                        <w:r w:rsidRPr="007A3CE0">
                          <w:rPr>
                            <w:rFonts w:ascii="Arial" w:hAnsi="Arial" w:cs="Arial"/>
                            <w:i/>
                            <w:sz w:val="16"/>
                            <w:szCs w:val="16"/>
                          </w:rPr>
                          <w:t xml:space="preserve">Миколаївська область, </w:t>
                        </w:r>
                        <w:r>
                          <w:rPr>
                            <w:rFonts w:ascii="Arial" w:hAnsi="Arial" w:cs="Arial"/>
                            <w:i/>
                            <w:sz w:val="16"/>
                            <w:szCs w:val="16"/>
                          </w:rPr>
                          <w:t>Очаківський</w:t>
                        </w:r>
                        <w:r w:rsidRPr="007A3CE0">
                          <w:rPr>
                            <w:rFonts w:ascii="Arial" w:hAnsi="Arial" w:cs="Arial"/>
                            <w:i/>
                            <w:sz w:val="16"/>
                            <w:szCs w:val="16"/>
                          </w:rPr>
                          <w:t xml:space="preserve"> район, </w:t>
                        </w:r>
                        <w:r>
                          <w:rPr>
                            <w:rFonts w:ascii="Arial" w:hAnsi="Arial" w:cs="Arial"/>
                            <w:i/>
                            <w:sz w:val="16"/>
                            <w:szCs w:val="16"/>
                          </w:rPr>
                          <w:t>Рівненська</w:t>
                        </w:r>
                        <w:r w:rsidRPr="007A3CE0">
                          <w:rPr>
                            <w:rFonts w:ascii="Arial" w:hAnsi="Arial" w:cs="Arial"/>
                            <w:i/>
                            <w:sz w:val="16"/>
                            <w:szCs w:val="16"/>
                          </w:rPr>
                          <w:t xml:space="preserve"> сільська рада</w:t>
                        </w:r>
                        <w:r w:rsidRPr="007A3CE0">
                          <w:rPr>
                            <w:rFonts w:ascii="Arial" w:hAnsi="Arial" w:cs="Arial"/>
                            <w:i/>
                            <w:spacing w:val="7"/>
                            <w:sz w:val="16"/>
                            <w:szCs w:val="16"/>
                          </w:rPr>
                          <w:t xml:space="preserve">, </w:t>
                        </w:r>
                        <w:r w:rsidRPr="007A3CE0">
                          <w:rPr>
                            <w:rFonts w:ascii="Arial" w:hAnsi="Arial" w:cs="Arial"/>
                            <w:bCs/>
                            <w:i/>
                            <w:sz w:val="16"/>
                            <w:szCs w:val="16"/>
                          </w:rPr>
                          <w:t xml:space="preserve">з усіма об’єктами, що збудовані/будуть збудовані на таких земельних ділянках в майбутньому та </w:t>
                        </w:r>
                        <w:r w:rsidRPr="007A3CE0">
                          <w:rPr>
                            <w:rFonts w:ascii="Arial" w:hAnsi="Arial" w:cs="Arial"/>
                            <w:bCs/>
                            <w:i/>
                            <w:sz w:val="16"/>
                            <w:szCs w:val="16"/>
                          </w:rPr>
                          <w:lastRenderedPageBreak/>
                          <w:t>майновими правами на такі об’єкти, що належать та/або будуть належати Іпотекодавцю.</w:t>
                        </w:r>
                      </w:p>
                      <w:p w:rsidR="002D27C7" w:rsidRDefault="002D27C7" w:rsidP="002D27C7">
                        <w:pPr>
                          <w:tabs>
                            <w:tab w:val="left" w:pos="3015"/>
                            <w:tab w:val="left" w:pos="4604"/>
                          </w:tabs>
                          <w:ind w:right="6070"/>
                          <w:jc w:val="both"/>
                          <w:rPr>
                            <w:rFonts w:ascii="Arial" w:hAnsi="Arial" w:cs="Arial"/>
                            <w:bCs/>
                            <w:i/>
                            <w:sz w:val="16"/>
                            <w:szCs w:val="16"/>
                          </w:rPr>
                        </w:pPr>
                        <w:r>
                          <w:rPr>
                            <w:rFonts w:ascii="Arial" w:hAnsi="Arial" w:cs="Arial"/>
                            <w:b/>
                            <w:i/>
                            <w:sz w:val="16"/>
                            <w:szCs w:val="16"/>
                          </w:rPr>
                          <w:t xml:space="preserve">2. </w:t>
                        </w:r>
                        <w:r w:rsidRPr="007A3CE0">
                          <w:rPr>
                            <w:rFonts w:ascii="Arial" w:hAnsi="Arial" w:cs="Arial"/>
                            <w:b/>
                            <w:i/>
                            <w:sz w:val="16"/>
                            <w:szCs w:val="16"/>
                          </w:rPr>
                          <w:t>Земельна ділянка</w:t>
                        </w:r>
                        <w:r w:rsidRPr="007A3CE0">
                          <w:rPr>
                            <w:rFonts w:ascii="Arial" w:hAnsi="Arial" w:cs="Arial"/>
                            <w:bCs/>
                            <w:i/>
                            <w:sz w:val="16"/>
                            <w:szCs w:val="16"/>
                          </w:rPr>
                          <w:t xml:space="preserve">, кадастровий </w:t>
                        </w:r>
                        <w:r w:rsidRPr="007A3CE0">
                          <w:rPr>
                            <w:rFonts w:ascii="Arial" w:hAnsi="Arial" w:cs="Arial"/>
                            <w:i/>
                            <w:sz w:val="16"/>
                            <w:szCs w:val="16"/>
                          </w:rPr>
                          <w:t>№</w:t>
                        </w:r>
                        <w:r>
                          <w:rPr>
                            <w:rFonts w:ascii="Arial" w:hAnsi="Arial" w:cs="Arial"/>
                            <w:i/>
                            <w:sz w:val="16"/>
                            <w:szCs w:val="16"/>
                          </w:rPr>
                          <w:t>4825183700:02</w:t>
                        </w:r>
                        <w:r w:rsidRPr="007A3CE0">
                          <w:rPr>
                            <w:rFonts w:ascii="Arial" w:hAnsi="Arial" w:cs="Arial"/>
                            <w:i/>
                            <w:sz w:val="16"/>
                            <w:szCs w:val="16"/>
                          </w:rPr>
                          <w:t>:000:</w:t>
                        </w:r>
                        <w:r>
                          <w:rPr>
                            <w:rFonts w:ascii="Arial" w:hAnsi="Arial" w:cs="Arial"/>
                            <w:i/>
                            <w:sz w:val="16"/>
                            <w:szCs w:val="16"/>
                          </w:rPr>
                          <w:t>2763</w:t>
                        </w:r>
                        <w:r w:rsidRPr="007A3CE0">
                          <w:rPr>
                            <w:rFonts w:ascii="Arial" w:hAnsi="Arial" w:cs="Arial"/>
                            <w:i/>
                            <w:sz w:val="16"/>
                            <w:szCs w:val="16"/>
                          </w:rPr>
                          <w:t xml:space="preserve">, </w:t>
                        </w:r>
                        <w:r w:rsidRPr="007A3CE0">
                          <w:rPr>
                            <w:rFonts w:ascii="Arial" w:hAnsi="Arial" w:cs="Arial"/>
                            <w:i/>
                            <w:spacing w:val="7"/>
                            <w:sz w:val="16"/>
                            <w:szCs w:val="16"/>
                          </w:rPr>
                          <w:t xml:space="preserve">площею </w:t>
                        </w:r>
                        <w:r>
                          <w:rPr>
                            <w:rFonts w:ascii="Arial" w:hAnsi="Arial" w:cs="Arial"/>
                            <w:i/>
                            <w:spacing w:val="7"/>
                            <w:sz w:val="16"/>
                            <w:szCs w:val="16"/>
                          </w:rPr>
                          <w:t>1</w:t>
                        </w:r>
                        <w:r w:rsidRPr="007A3CE0">
                          <w:rPr>
                            <w:rFonts w:ascii="Arial" w:hAnsi="Arial" w:cs="Arial"/>
                            <w:i/>
                            <w:sz w:val="16"/>
                            <w:szCs w:val="16"/>
                          </w:rPr>
                          <w:t>,</w:t>
                        </w:r>
                        <w:r>
                          <w:rPr>
                            <w:rFonts w:ascii="Arial" w:hAnsi="Arial" w:cs="Arial"/>
                            <w:i/>
                            <w:sz w:val="16"/>
                            <w:szCs w:val="16"/>
                          </w:rPr>
                          <w:t>0000</w:t>
                        </w:r>
                        <w:r w:rsidRPr="007A3CE0">
                          <w:rPr>
                            <w:rFonts w:ascii="Arial" w:hAnsi="Arial" w:cs="Arial"/>
                            <w:i/>
                            <w:sz w:val="16"/>
                            <w:szCs w:val="16"/>
                          </w:rPr>
                          <w:t xml:space="preserve"> га</w:t>
                        </w:r>
                        <w:r w:rsidRPr="007A3CE0">
                          <w:rPr>
                            <w:rFonts w:ascii="Arial" w:hAnsi="Arial" w:cs="Arial"/>
                            <w:i/>
                            <w:spacing w:val="7"/>
                            <w:sz w:val="16"/>
                            <w:szCs w:val="16"/>
                          </w:rPr>
                          <w:t xml:space="preserve">, </w:t>
                        </w:r>
                        <w:r w:rsidRPr="007A3CE0">
                          <w:rPr>
                            <w:rFonts w:ascii="Arial" w:hAnsi="Arial" w:cs="Arial"/>
                            <w:bCs/>
                            <w:i/>
                            <w:sz w:val="16"/>
                            <w:szCs w:val="16"/>
                          </w:rPr>
                          <w:t>цільове призначення</w:t>
                        </w:r>
                        <w:r w:rsidRPr="007A3CE0">
                          <w:rPr>
                            <w:rFonts w:ascii="Arial" w:hAnsi="Arial" w:cs="Arial"/>
                            <w:i/>
                            <w:spacing w:val="7"/>
                            <w:sz w:val="16"/>
                            <w:szCs w:val="16"/>
                          </w:rPr>
                          <w:t xml:space="preserve"> – для розміщення, будівництва, експлуатації та обслуговування будівель і споруд об’єктів енергогенеруючих підприємств, установ і організацій, </w:t>
                        </w:r>
                        <w:r w:rsidRPr="007A3CE0">
                          <w:rPr>
                            <w:rFonts w:ascii="Arial" w:hAnsi="Arial" w:cs="Arial"/>
                            <w:bCs/>
                            <w:i/>
                            <w:sz w:val="16"/>
                            <w:szCs w:val="16"/>
                          </w:rPr>
                          <w:t>яка розташована за адресою</w:t>
                        </w:r>
                        <w:r w:rsidRPr="007A3CE0">
                          <w:rPr>
                            <w:rFonts w:ascii="Arial" w:hAnsi="Arial" w:cs="Arial"/>
                            <w:i/>
                            <w:spacing w:val="7"/>
                            <w:sz w:val="16"/>
                            <w:szCs w:val="16"/>
                          </w:rPr>
                          <w:t xml:space="preserve">: </w:t>
                        </w:r>
                        <w:r w:rsidRPr="007A3CE0">
                          <w:rPr>
                            <w:rFonts w:ascii="Arial" w:hAnsi="Arial" w:cs="Arial"/>
                            <w:i/>
                            <w:sz w:val="16"/>
                            <w:szCs w:val="16"/>
                          </w:rPr>
                          <w:t xml:space="preserve">Миколаївська область, </w:t>
                        </w:r>
                        <w:r>
                          <w:rPr>
                            <w:rFonts w:ascii="Arial" w:hAnsi="Arial" w:cs="Arial"/>
                            <w:i/>
                            <w:sz w:val="16"/>
                            <w:szCs w:val="16"/>
                          </w:rPr>
                          <w:t>Очаківський</w:t>
                        </w:r>
                        <w:r w:rsidRPr="007A3CE0">
                          <w:rPr>
                            <w:rFonts w:ascii="Arial" w:hAnsi="Arial" w:cs="Arial"/>
                            <w:i/>
                            <w:sz w:val="16"/>
                            <w:szCs w:val="16"/>
                          </w:rPr>
                          <w:t xml:space="preserve"> район, </w:t>
                        </w:r>
                        <w:r>
                          <w:rPr>
                            <w:rFonts w:ascii="Arial" w:hAnsi="Arial" w:cs="Arial"/>
                            <w:i/>
                            <w:sz w:val="16"/>
                            <w:szCs w:val="16"/>
                          </w:rPr>
                          <w:t>Рівненська</w:t>
                        </w:r>
                        <w:r w:rsidRPr="007A3CE0">
                          <w:rPr>
                            <w:rFonts w:ascii="Arial" w:hAnsi="Arial" w:cs="Arial"/>
                            <w:i/>
                            <w:sz w:val="16"/>
                            <w:szCs w:val="16"/>
                          </w:rPr>
                          <w:t xml:space="preserve"> сільська рада</w:t>
                        </w:r>
                        <w:r w:rsidRPr="007A3CE0">
                          <w:rPr>
                            <w:rFonts w:ascii="Arial" w:hAnsi="Arial" w:cs="Arial"/>
                            <w:i/>
                            <w:spacing w:val="7"/>
                            <w:sz w:val="16"/>
                            <w:szCs w:val="16"/>
                          </w:rPr>
                          <w:t xml:space="preserve">, </w:t>
                        </w:r>
                        <w:r w:rsidRPr="007A3CE0">
                          <w:rPr>
                            <w:rFonts w:ascii="Arial" w:hAnsi="Arial" w:cs="Arial"/>
                            <w:bCs/>
                            <w:i/>
                            <w:sz w:val="16"/>
                            <w:szCs w:val="16"/>
                          </w:rPr>
                          <w:t>з усіма об’єктами, що збудовані/будуть збудовані на таких земельних ділянках в майбутньому та майновими правами на такі об’єкти, що належать та/або будуть належати Іпотекодавцю.</w:t>
                        </w:r>
                      </w:p>
                      <w:p w:rsidR="002D27C7" w:rsidRDefault="002D27C7" w:rsidP="002D27C7">
                        <w:pPr>
                          <w:tabs>
                            <w:tab w:val="left" w:pos="3015"/>
                            <w:tab w:val="left" w:pos="4604"/>
                          </w:tabs>
                          <w:ind w:right="6070"/>
                          <w:jc w:val="both"/>
                          <w:rPr>
                            <w:rFonts w:ascii="Arial" w:hAnsi="Arial" w:cs="Arial"/>
                            <w:bCs/>
                            <w:i/>
                            <w:sz w:val="16"/>
                            <w:szCs w:val="16"/>
                          </w:rPr>
                        </w:pPr>
                        <w:r>
                          <w:rPr>
                            <w:rFonts w:ascii="Arial" w:hAnsi="Arial" w:cs="Arial"/>
                            <w:b/>
                            <w:i/>
                            <w:sz w:val="16"/>
                            <w:szCs w:val="16"/>
                          </w:rPr>
                          <w:t xml:space="preserve">3. </w:t>
                        </w:r>
                        <w:r w:rsidRPr="007A3CE0">
                          <w:rPr>
                            <w:rFonts w:ascii="Arial" w:hAnsi="Arial" w:cs="Arial"/>
                            <w:b/>
                            <w:i/>
                            <w:sz w:val="16"/>
                            <w:szCs w:val="16"/>
                          </w:rPr>
                          <w:t>Земельна ділянка</w:t>
                        </w:r>
                        <w:r w:rsidRPr="007A3CE0">
                          <w:rPr>
                            <w:rFonts w:ascii="Arial" w:hAnsi="Arial" w:cs="Arial"/>
                            <w:bCs/>
                            <w:i/>
                            <w:sz w:val="16"/>
                            <w:szCs w:val="16"/>
                          </w:rPr>
                          <w:t xml:space="preserve">, кадастровий </w:t>
                        </w:r>
                        <w:r w:rsidRPr="007A3CE0">
                          <w:rPr>
                            <w:rFonts w:ascii="Arial" w:hAnsi="Arial" w:cs="Arial"/>
                            <w:i/>
                            <w:sz w:val="16"/>
                            <w:szCs w:val="16"/>
                          </w:rPr>
                          <w:t>№</w:t>
                        </w:r>
                        <w:r>
                          <w:rPr>
                            <w:rFonts w:ascii="Arial" w:hAnsi="Arial" w:cs="Arial"/>
                            <w:i/>
                            <w:sz w:val="16"/>
                            <w:szCs w:val="16"/>
                          </w:rPr>
                          <w:t>4825183700:02</w:t>
                        </w:r>
                        <w:r w:rsidRPr="007A3CE0">
                          <w:rPr>
                            <w:rFonts w:ascii="Arial" w:hAnsi="Arial" w:cs="Arial"/>
                            <w:i/>
                            <w:sz w:val="16"/>
                            <w:szCs w:val="16"/>
                          </w:rPr>
                          <w:t>:000:</w:t>
                        </w:r>
                        <w:r>
                          <w:rPr>
                            <w:rFonts w:ascii="Arial" w:hAnsi="Arial" w:cs="Arial"/>
                            <w:i/>
                            <w:sz w:val="16"/>
                            <w:szCs w:val="16"/>
                          </w:rPr>
                          <w:t>2761</w:t>
                        </w:r>
                        <w:r w:rsidRPr="007A3CE0">
                          <w:rPr>
                            <w:rFonts w:ascii="Arial" w:hAnsi="Arial" w:cs="Arial"/>
                            <w:i/>
                            <w:sz w:val="16"/>
                            <w:szCs w:val="16"/>
                          </w:rPr>
                          <w:t xml:space="preserve">, </w:t>
                        </w:r>
                        <w:r w:rsidRPr="007A3CE0">
                          <w:rPr>
                            <w:rFonts w:ascii="Arial" w:hAnsi="Arial" w:cs="Arial"/>
                            <w:i/>
                            <w:spacing w:val="7"/>
                            <w:sz w:val="16"/>
                            <w:szCs w:val="16"/>
                          </w:rPr>
                          <w:t xml:space="preserve">площею </w:t>
                        </w:r>
                        <w:r>
                          <w:rPr>
                            <w:rFonts w:ascii="Arial" w:hAnsi="Arial" w:cs="Arial"/>
                            <w:i/>
                            <w:spacing w:val="7"/>
                            <w:sz w:val="16"/>
                            <w:szCs w:val="16"/>
                          </w:rPr>
                          <w:t>0</w:t>
                        </w:r>
                        <w:r w:rsidRPr="007A3CE0">
                          <w:rPr>
                            <w:rFonts w:ascii="Arial" w:hAnsi="Arial" w:cs="Arial"/>
                            <w:i/>
                            <w:sz w:val="16"/>
                            <w:szCs w:val="16"/>
                          </w:rPr>
                          <w:t>,</w:t>
                        </w:r>
                        <w:r>
                          <w:rPr>
                            <w:rFonts w:ascii="Arial" w:hAnsi="Arial" w:cs="Arial"/>
                            <w:i/>
                            <w:sz w:val="16"/>
                            <w:szCs w:val="16"/>
                          </w:rPr>
                          <w:t>5000</w:t>
                        </w:r>
                        <w:r w:rsidRPr="007A3CE0">
                          <w:rPr>
                            <w:rFonts w:ascii="Arial" w:hAnsi="Arial" w:cs="Arial"/>
                            <w:i/>
                            <w:sz w:val="16"/>
                            <w:szCs w:val="16"/>
                          </w:rPr>
                          <w:t xml:space="preserve"> га</w:t>
                        </w:r>
                        <w:r w:rsidRPr="007A3CE0">
                          <w:rPr>
                            <w:rFonts w:ascii="Arial" w:hAnsi="Arial" w:cs="Arial"/>
                            <w:i/>
                            <w:spacing w:val="7"/>
                            <w:sz w:val="16"/>
                            <w:szCs w:val="16"/>
                          </w:rPr>
                          <w:t xml:space="preserve">, </w:t>
                        </w:r>
                        <w:r w:rsidRPr="007A3CE0">
                          <w:rPr>
                            <w:rFonts w:ascii="Arial" w:hAnsi="Arial" w:cs="Arial"/>
                            <w:bCs/>
                            <w:i/>
                            <w:sz w:val="16"/>
                            <w:szCs w:val="16"/>
                          </w:rPr>
                          <w:t>цільове призначення</w:t>
                        </w:r>
                        <w:r w:rsidRPr="007A3CE0">
                          <w:rPr>
                            <w:rFonts w:ascii="Arial" w:hAnsi="Arial" w:cs="Arial"/>
                            <w:i/>
                            <w:spacing w:val="7"/>
                            <w:sz w:val="16"/>
                            <w:szCs w:val="16"/>
                          </w:rPr>
                          <w:t xml:space="preserve"> – для розміщення, будівництва, експлуатації та обслуговування будівель і споруд об’єктів енергогенеруючих підприємств, установ і організацій, </w:t>
                        </w:r>
                        <w:r w:rsidRPr="007A3CE0">
                          <w:rPr>
                            <w:rFonts w:ascii="Arial" w:hAnsi="Arial" w:cs="Arial"/>
                            <w:bCs/>
                            <w:i/>
                            <w:sz w:val="16"/>
                            <w:szCs w:val="16"/>
                          </w:rPr>
                          <w:t>яка розташована за адресою</w:t>
                        </w:r>
                        <w:r w:rsidRPr="007A3CE0">
                          <w:rPr>
                            <w:rFonts w:ascii="Arial" w:hAnsi="Arial" w:cs="Arial"/>
                            <w:i/>
                            <w:spacing w:val="7"/>
                            <w:sz w:val="16"/>
                            <w:szCs w:val="16"/>
                          </w:rPr>
                          <w:t xml:space="preserve">: </w:t>
                        </w:r>
                        <w:r w:rsidRPr="007A3CE0">
                          <w:rPr>
                            <w:rFonts w:ascii="Arial" w:hAnsi="Arial" w:cs="Arial"/>
                            <w:i/>
                            <w:sz w:val="16"/>
                            <w:szCs w:val="16"/>
                          </w:rPr>
                          <w:t xml:space="preserve">Миколаївська область, </w:t>
                        </w:r>
                        <w:r>
                          <w:rPr>
                            <w:rFonts w:ascii="Arial" w:hAnsi="Arial" w:cs="Arial"/>
                            <w:i/>
                            <w:sz w:val="16"/>
                            <w:szCs w:val="16"/>
                          </w:rPr>
                          <w:t>Очаківський</w:t>
                        </w:r>
                        <w:r w:rsidRPr="007A3CE0">
                          <w:rPr>
                            <w:rFonts w:ascii="Arial" w:hAnsi="Arial" w:cs="Arial"/>
                            <w:i/>
                            <w:sz w:val="16"/>
                            <w:szCs w:val="16"/>
                          </w:rPr>
                          <w:t xml:space="preserve"> район, </w:t>
                        </w:r>
                        <w:r>
                          <w:rPr>
                            <w:rFonts w:ascii="Arial" w:hAnsi="Arial" w:cs="Arial"/>
                            <w:i/>
                            <w:sz w:val="16"/>
                            <w:szCs w:val="16"/>
                          </w:rPr>
                          <w:t>Рівненська</w:t>
                        </w:r>
                        <w:r w:rsidRPr="007A3CE0">
                          <w:rPr>
                            <w:rFonts w:ascii="Arial" w:hAnsi="Arial" w:cs="Arial"/>
                            <w:i/>
                            <w:sz w:val="16"/>
                            <w:szCs w:val="16"/>
                          </w:rPr>
                          <w:t xml:space="preserve"> сільська рада</w:t>
                        </w:r>
                        <w:r w:rsidRPr="007A3CE0">
                          <w:rPr>
                            <w:rFonts w:ascii="Arial" w:hAnsi="Arial" w:cs="Arial"/>
                            <w:i/>
                            <w:spacing w:val="7"/>
                            <w:sz w:val="16"/>
                            <w:szCs w:val="16"/>
                          </w:rPr>
                          <w:t xml:space="preserve">, </w:t>
                        </w:r>
                        <w:r w:rsidRPr="007A3CE0">
                          <w:rPr>
                            <w:rFonts w:ascii="Arial" w:hAnsi="Arial" w:cs="Arial"/>
                            <w:bCs/>
                            <w:i/>
                            <w:sz w:val="16"/>
                            <w:szCs w:val="16"/>
                          </w:rPr>
                          <w:t>з усіма об’єктами, що збудовані/будуть збудовані на таких земельних ділянках в майбутньому та майновими правами на такі об’єкти, що належать та/або будуть належати Іпотекодавцю.</w:t>
                        </w:r>
                      </w:p>
                      <w:p w:rsidR="002D27C7" w:rsidRDefault="002D27C7" w:rsidP="002D27C7">
                        <w:pPr>
                          <w:tabs>
                            <w:tab w:val="left" w:pos="3015"/>
                            <w:tab w:val="left" w:pos="4604"/>
                          </w:tabs>
                          <w:ind w:right="6070"/>
                          <w:jc w:val="both"/>
                          <w:rPr>
                            <w:rFonts w:ascii="Arial" w:hAnsi="Arial" w:cs="Arial"/>
                            <w:bCs/>
                            <w:i/>
                            <w:sz w:val="16"/>
                            <w:szCs w:val="16"/>
                          </w:rPr>
                        </w:pPr>
                        <w:r>
                          <w:rPr>
                            <w:rFonts w:ascii="Arial" w:hAnsi="Arial" w:cs="Arial"/>
                            <w:b/>
                            <w:i/>
                            <w:sz w:val="16"/>
                            <w:szCs w:val="16"/>
                          </w:rPr>
                          <w:t xml:space="preserve">4. </w:t>
                        </w:r>
                        <w:r w:rsidRPr="007A3CE0">
                          <w:rPr>
                            <w:rFonts w:ascii="Arial" w:hAnsi="Arial" w:cs="Arial"/>
                            <w:b/>
                            <w:i/>
                            <w:sz w:val="16"/>
                            <w:szCs w:val="16"/>
                          </w:rPr>
                          <w:t>Земельна ділянка</w:t>
                        </w:r>
                        <w:r w:rsidRPr="007A3CE0">
                          <w:rPr>
                            <w:rFonts w:ascii="Arial" w:hAnsi="Arial" w:cs="Arial"/>
                            <w:bCs/>
                            <w:i/>
                            <w:sz w:val="16"/>
                            <w:szCs w:val="16"/>
                          </w:rPr>
                          <w:t xml:space="preserve">, кадастровий </w:t>
                        </w:r>
                        <w:r w:rsidRPr="007A3CE0">
                          <w:rPr>
                            <w:rFonts w:ascii="Arial" w:hAnsi="Arial" w:cs="Arial"/>
                            <w:i/>
                            <w:sz w:val="16"/>
                            <w:szCs w:val="16"/>
                          </w:rPr>
                          <w:t>№</w:t>
                        </w:r>
                        <w:r>
                          <w:rPr>
                            <w:rFonts w:ascii="Arial" w:hAnsi="Arial" w:cs="Arial"/>
                            <w:i/>
                            <w:sz w:val="16"/>
                            <w:szCs w:val="16"/>
                          </w:rPr>
                          <w:t>4825183700:03</w:t>
                        </w:r>
                        <w:r w:rsidRPr="007A3CE0">
                          <w:rPr>
                            <w:rFonts w:ascii="Arial" w:hAnsi="Arial" w:cs="Arial"/>
                            <w:i/>
                            <w:sz w:val="16"/>
                            <w:szCs w:val="16"/>
                          </w:rPr>
                          <w:t>:000:</w:t>
                        </w:r>
                        <w:r>
                          <w:rPr>
                            <w:rFonts w:ascii="Arial" w:hAnsi="Arial" w:cs="Arial"/>
                            <w:i/>
                            <w:sz w:val="16"/>
                            <w:szCs w:val="16"/>
                          </w:rPr>
                          <w:t>2773</w:t>
                        </w:r>
                        <w:r w:rsidRPr="007A3CE0">
                          <w:rPr>
                            <w:rFonts w:ascii="Arial" w:hAnsi="Arial" w:cs="Arial"/>
                            <w:i/>
                            <w:sz w:val="16"/>
                            <w:szCs w:val="16"/>
                          </w:rPr>
                          <w:t xml:space="preserve">, </w:t>
                        </w:r>
                        <w:r w:rsidRPr="007A3CE0">
                          <w:rPr>
                            <w:rFonts w:ascii="Arial" w:hAnsi="Arial" w:cs="Arial"/>
                            <w:i/>
                            <w:spacing w:val="7"/>
                            <w:sz w:val="16"/>
                            <w:szCs w:val="16"/>
                          </w:rPr>
                          <w:t xml:space="preserve">площею </w:t>
                        </w:r>
                        <w:r>
                          <w:rPr>
                            <w:rFonts w:ascii="Arial" w:hAnsi="Arial" w:cs="Arial"/>
                            <w:i/>
                            <w:spacing w:val="7"/>
                            <w:sz w:val="16"/>
                            <w:szCs w:val="16"/>
                          </w:rPr>
                          <w:t>0</w:t>
                        </w:r>
                        <w:r w:rsidRPr="007A3CE0">
                          <w:rPr>
                            <w:rFonts w:ascii="Arial" w:hAnsi="Arial" w:cs="Arial"/>
                            <w:i/>
                            <w:sz w:val="16"/>
                            <w:szCs w:val="16"/>
                          </w:rPr>
                          <w:t>,</w:t>
                        </w:r>
                        <w:r>
                          <w:rPr>
                            <w:rFonts w:ascii="Arial" w:hAnsi="Arial" w:cs="Arial"/>
                            <w:i/>
                            <w:sz w:val="16"/>
                            <w:szCs w:val="16"/>
                          </w:rPr>
                          <w:t>5000</w:t>
                        </w:r>
                        <w:r w:rsidRPr="007A3CE0">
                          <w:rPr>
                            <w:rFonts w:ascii="Arial" w:hAnsi="Arial" w:cs="Arial"/>
                            <w:i/>
                            <w:sz w:val="16"/>
                            <w:szCs w:val="16"/>
                          </w:rPr>
                          <w:t xml:space="preserve"> га</w:t>
                        </w:r>
                        <w:r w:rsidRPr="007A3CE0">
                          <w:rPr>
                            <w:rFonts w:ascii="Arial" w:hAnsi="Arial" w:cs="Arial"/>
                            <w:i/>
                            <w:spacing w:val="7"/>
                            <w:sz w:val="16"/>
                            <w:szCs w:val="16"/>
                          </w:rPr>
                          <w:t xml:space="preserve">, </w:t>
                        </w:r>
                        <w:r w:rsidRPr="007A3CE0">
                          <w:rPr>
                            <w:rFonts w:ascii="Arial" w:hAnsi="Arial" w:cs="Arial"/>
                            <w:bCs/>
                            <w:i/>
                            <w:sz w:val="16"/>
                            <w:szCs w:val="16"/>
                          </w:rPr>
                          <w:t>цільове призначення</w:t>
                        </w:r>
                        <w:r w:rsidRPr="007A3CE0">
                          <w:rPr>
                            <w:rFonts w:ascii="Arial" w:hAnsi="Arial" w:cs="Arial"/>
                            <w:i/>
                            <w:spacing w:val="7"/>
                            <w:sz w:val="16"/>
                            <w:szCs w:val="16"/>
                          </w:rPr>
                          <w:t xml:space="preserve"> – для розміщення, будівництва, експлуатації та обслуговування будівель і споруд об’єктів енергогенеруючих підприємств, установ і організацій, </w:t>
                        </w:r>
                        <w:r w:rsidRPr="007A3CE0">
                          <w:rPr>
                            <w:rFonts w:ascii="Arial" w:hAnsi="Arial" w:cs="Arial"/>
                            <w:bCs/>
                            <w:i/>
                            <w:sz w:val="16"/>
                            <w:szCs w:val="16"/>
                          </w:rPr>
                          <w:t>яка розташована за адресою</w:t>
                        </w:r>
                        <w:r w:rsidRPr="007A3CE0">
                          <w:rPr>
                            <w:rFonts w:ascii="Arial" w:hAnsi="Arial" w:cs="Arial"/>
                            <w:i/>
                            <w:spacing w:val="7"/>
                            <w:sz w:val="16"/>
                            <w:szCs w:val="16"/>
                          </w:rPr>
                          <w:t xml:space="preserve">: </w:t>
                        </w:r>
                        <w:r w:rsidRPr="007A3CE0">
                          <w:rPr>
                            <w:rFonts w:ascii="Arial" w:hAnsi="Arial" w:cs="Arial"/>
                            <w:i/>
                            <w:sz w:val="16"/>
                            <w:szCs w:val="16"/>
                          </w:rPr>
                          <w:t xml:space="preserve">Миколаївська область, </w:t>
                        </w:r>
                        <w:r>
                          <w:rPr>
                            <w:rFonts w:ascii="Arial" w:hAnsi="Arial" w:cs="Arial"/>
                            <w:i/>
                            <w:sz w:val="16"/>
                            <w:szCs w:val="16"/>
                          </w:rPr>
                          <w:t>Очаківський</w:t>
                        </w:r>
                        <w:r w:rsidRPr="007A3CE0">
                          <w:rPr>
                            <w:rFonts w:ascii="Arial" w:hAnsi="Arial" w:cs="Arial"/>
                            <w:i/>
                            <w:sz w:val="16"/>
                            <w:szCs w:val="16"/>
                          </w:rPr>
                          <w:t xml:space="preserve"> район, </w:t>
                        </w:r>
                        <w:r>
                          <w:rPr>
                            <w:rFonts w:ascii="Arial" w:hAnsi="Arial" w:cs="Arial"/>
                            <w:i/>
                            <w:sz w:val="16"/>
                            <w:szCs w:val="16"/>
                          </w:rPr>
                          <w:t>Рівненська</w:t>
                        </w:r>
                        <w:r w:rsidRPr="007A3CE0">
                          <w:rPr>
                            <w:rFonts w:ascii="Arial" w:hAnsi="Arial" w:cs="Arial"/>
                            <w:i/>
                            <w:sz w:val="16"/>
                            <w:szCs w:val="16"/>
                          </w:rPr>
                          <w:t xml:space="preserve"> сільська рада</w:t>
                        </w:r>
                        <w:r w:rsidRPr="007A3CE0">
                          <w:rPr>
                            <w:rFonts w:ascii="Arial" w:hAnsi="Arial" w:cs="Arial"/>
                            <w:i/>
                            <w:spacing w:val="7"/>
                            <w:sz w:val="16"/>
                            <w:szCs w:val="16"/>
                          </w:rPr>
                          <w:t xml:space="preserve">, </w:t>
                        </w:r>
                        <w:r w:rsidRPr="007A3CE0">
                          <w:rPr>
                            <w:rFonts w:ascii="Arial" w:hAnsi="Arial" w:cs="Arial"/>
                            <w:bCs/>
                            <w:i/>
                            <w:sz w:val="16"/>
                            <w:szCs w:val="16"/>
                          </w:rPr>
                          <w:t>з усіма об’єктами, що збудовані/будуть збудовані на таких земельних ділянках в майбутньому та майновими правами на такі об’єкти, що належать та/або будуть належати Іпотекодавцю.</w:t>
                        </w:r>
                      </w:p>
                      <w:p w:rsidR="002D27C7" w:rsidRDefault="002D27C7" w:rsidP="002D27C7">
                        <w:pPr>
                          <w:tabs>
                            <w:tab w:val="left" w:pos="3015"/>
                            <w:tab w:val="left" w:pos="4604"/>
                          </w:tabs>
                          <w:ind w:right="6070"/>
                          <w:jc w:val="both"/>
                          <w:rPr>
                            <w:rFonts w:ascii="Arial" w:hAnsi="Arial" w:cs="Arial"/>
                            <w:bCs/>
                            <w:i/>
                            <w:sz w:val="16"/>
                            <w:szCs w:val="16"/>
                          </w:rPr>
                        </w:pPr>
                        <w:r>
                          <w:rPr>
                            <w:rFonts w:ascii="Arial" w:hAnsi="Arial" w:cs="Arial"/>
                            <w:b/>
                            <w:i/>
                            <w:sz w:val="16"/>
                            <w:szCs w:val="16"/>
                          </w:rPr>
                          <w:t xml:space="preserve">5. </w:t>
                        </w:r>
                        <w:r w:rsidRPr="007A3CE0">
                          <w:rPr>
                            <w:rFonts w:ascii="Arial" w:hAnsi="Arial" w:cs="Arial"/>
                            <w:b/>
                            <w:i/>
                            <w:sz w:val="16"/>
                            <w:szCs w:val="16"/>
                          </w:rPr>
                          <w:t>Земельна ділянка</w:t>
                        </w:r>
                        <w:r w:rsidRPr="007A3CE0">
                          <w:rPr>
                            <w:rFonts w:ascii="Arial" w:hAnsi="Arial" w:cs="Arial"/>
                            <w:bCs/>
                            <w:i/>
                            <w:sz w:val="16"/>
                            <w:szCs w:val="16"/>
                          </w:rPr>
                          <w:t xml:space="preserve">, кадастровий </w:t>
                        </w:r>
                        <w:r w:rsidRPr="007A3CE0">
                          <w:rPr>
                            <w:rFonts w:ascii="Arial" w:hAnsi="Arial" w:cs="Arial"/>
                            <w:i/>
                            <w:sz w:val="16"/>
                            <w:szCs w:val="16"/>
                          </w:rPr>
                          <w:t>№</w:t>
                        </w:r>
                        <w:r>
                          <w:rPr>
                            <w:rFonts w:ascii="Arial" w:hAnsi="Arial" w:cs="Arial"/>
                            <w:i/>
                            <w:sz w:val="16"/>
                            <w:szCs w:val="16"/>
                          </w:rPr>
                          <w:t>4825183700:02</w:t>
                        </w:r>
                        <w:r w:rsidRPr="007A3CE0">
                          <w:rPr>
                            <w:rFonts w:ascii="Arial" w:hAnsi="Arial" w:cs="Arial"/>
                            <w:i/>
                            <w:sz w:val="16"/>
                            <w:szCs w:val="16"/>
                          </w:rPr>
                          <w:t>:000:</w:t>
                        </w:r>
                        <w:r>
                          <w:rPr>
                            <w:rFonts w:ascii="Arial" w:hAnsi="Arial" w:cs="Arial"/>
                            <w:i/>
                            <w:sz w:val="16"/>
                            <w:szCs w:val="16"/>
                          </w:rPr>
                          <w:t>2749</w:t>
                        </w:r>
                        <w:r w:rsidRPr="007A3CE0">
                          <w:rPr>
                            <w:rFonts w:ascii="Arial" w:hAnsi="Arial" w:cs="Arial"/>
                            <w:i/>
                            <w:sz w:val="16"/>
                            <w:szCs w:val="16"/>
                          </w:rPr>
                          <w:t xml:space="preserve">, </w:t>
                        </w:r>
                        <w:r w:rsidRPr="007A3CE0">
                          <w:rPr>
                            <w:rFonts w:ascii="Arial" w:hAnsi="Arial" w:cs="Arial"/>
                            <w:i/>
                            <w:spacing w:val="7"/>
                            <w:sz w:val="16"/>
                            <w:szCs w:val="16"/>
                          </w:rPr>
                          <w:t xml:space="preserve">площею </w:t>
                        </w:r>
                        <w:r>
                          <w:rPr>
                            <w:rFonts w:ascii="Arial" w:hAnsi="Arial" w:cs="Arial"/>
                            <w:i/>
                            <w:spacing w:val="7"/>
                            <w:sz w:val="16"/>
                            <w:szCs w:val="16"/>
                          </w:rPr>
                          <w:t>0</w:t>
                        </w:r>
                        <w:r w:rsidRPr="007A3CE0">
                          <w:rPr>
                            <w:rFonts w:ascii="Arial" w:hAnsi="Arial" w:cs="Arial"/>
                            <w:i/>
                            <w:sz w:val="16"/>
                            <w:szCs w:val="16"/>
                          </w:rPr>
                          <w:t>,</w:t>
                        </w:r>
                        <w:r>
                          <w:rPr>
                            <w:rFonts w:ascii="Arial" w:hAnsi="Arial" w:cs="Arial"/>
                            <w:i/>
                            <w:sz w:val="16"/>
                            <w:szCs w:val="16"/>
                          </w:rPr>
                          <w:t>5000</w:t>
                        </w:r>
                        <w:r w:rsidRPr="007A3CE0">
                          <w:rPr>
                            <w:rFonts w:ascii="Arial" w:hAnsi="Arial" w:cs="Arial"/>
                            <w:i/>
                            <w:sz w:val="16"/>
                            <w:szCs w:val="16"/>
                          </w:rPr>
                          <w:t xml:space="preserve"> га</w:t>
                        </w:r>
                        <w:r w:rsidRPr="007A3CE0">
                          <w:rPr>
                            <w:rFonts w:ascii="Arial" w:hAnsi="Arial" w:cs="Arial"/>
                            <w:i/>
                            <w:spacing w:val="7"/>
                            <w:sz w:val="16"/>
                            <w:szCs w:val="16"/>
                          </w:rPr>
                          <w:t xml:space="preserve">, </w:t>
                        </w:r>
                        <w:r w:rsidRPr="007A3CE0">
                          <w:rPr>
                            <w:rFonts w:ascii="Arial" w:hAnsi="Arial" w:cs="Arial"/>
                            <w:bCs/>
                            <w:i/>
                            <w:sz w:val="16"/>
                            <w:szCs w:val="16"/>
                          </w:rPr>
                          <w:t>цільове призначення</w:t>
                        </w:r>
                        <w:r w:rsidRPr="007A3CE0">
                          <w:rPr>
                            <w:rFonts w:ascii="Arial" w:hAnsi="Arial" w:cs="Arial"/>
                            <w:i/>
                            <w:spacing w:val="7"/>
                            <w:sz w:val="16"/>
                            <w:szCs w:val="16"/>
                          </w:rPr>
                          <w:t xml:space="preserve"> – для розміщення, будівництва, експлуатації та обслуговування будівель і споруд об’єктів енергогенеруючих підприємств, установ і організацій, </w:t>
                        </w:r>
                        <w:r w:rsidRPr="007A3CE0">
                          <w:rPr>
                            <w:rFonts w:ascii="Arial" w:hAnsi="Arial" w:cs="Arial"/>
                            <w:bCs/>
                            <w:i/>
                            <w:sz w:val="16"/>
                            <w:szCs w:val="16"/>
                          </w:rPr>
                          <w:t>яка розташована за адресою</w:t>
                        </w:r>
                        <w:r w:rsidRPr="007A3CE0">
                          <w:rPr>
                            <w:rFonts w:ascii="Arial" w:hAnsi="Arial" w:cs="Arial"/>
                            <w:i/>
                            <w:spacing w:val="7"/>
                            <w:sz w:val="16"/>
                            <w:szCs w:val="16"/>
                          </w:rPr>
                          <w:t xml:space="preserve">: </w:t>
                        </w:r>
                        <w:r w:rsidRPr="007A3CE0">
                          <w:rPr>
                            <w:rFonts w:ascii="Arial" w:hAnsi="Arial" w:cs="Arial"/>
                            <w:i/>
                            <w:sz w:val="16"/>
                            <w:szCs w:val="16"/>
                          </w:rPr>
                          <w:t xml:space="preserve">Миколаївська область, </w:t>
                        </w:r>
                        <w:r>
                          <w:rPr>
                            <w:rFonts w:ascii="Arial" w:hAnsi="Arial" w:cs="Arial"/>
                            <w:i/>
                            <w:sz w:val="16"/>
                            <w:szCs w:val="16"/>
                          </w:rPr>
                          <w:t>Очаківський</w:t>
                        </w:r>
                        <w:r w:rsidRPr="007A3CE0">
                          <w:rPr>
                            <w:rFonts w:ascii="Arial" w:hAnsi="Arial" w:cs="Arial"/>
                            <w:i/>
                            <w:sz w:val="16"/>
                            <w:szCs w:val="16"/>
                          </w:rPr>
                          <w:t xml:space="preserve"> район, </w:t>
                        </w:r>
                        <w:r>
                          <w:rPr>
                            <w:rFonts w:ascii="Arial" w:hAnsi="Arial" w:cs="Arial"/>
                            <w:i/>
                            <w:sz w:val="16"/>
                            <w:szCs w:val="16"/>
                          </w:rPr>
                          <w:t>Рівненська</w:t>
                        </w:r>
                        <w:r w:rsidRPr="007A3CE0">
                          <w:rPr>
                            <w:rFonts w:ascii="Arial" w:hAnsi="Arial" w:cs="Arial"/>
                            <w:i/>
                            <w:sz w:val="16"/>
                            <w:szCs w:val="16"/>
                          </w:rPr>
                          <w:t xml:space="preserve"> сільська рада</w:t>
                        </w:r>
                        <w:r w:rsidRPr="007A3CE0">
                          <w:rPr>
                            <w:rFonts w:ascii="Arial" w:hAnsi="Arial" w:cs="Arial"/>
                            <w:i/>
                            <w:spacing w:val="7"/>
                            <w:sz w:val="16"/>
                            <w:szCs w:val="16"/>
                          </w:rPr>
                          <w:t xml:space="preserve">, </w:t>
                        </w:r>
                        <w:r w:rsidRPr="007A3CE0">
                          <w:rPr>
                            <w:rFonts w:ascii="Arial" w:hAnsi="Arial" w:cs="Arial"/>
                            <w:bCs/>
                            <w:i/>
                            <w:sz w:val="16"/>
                            <w:szCs w:val="16"/>
                          </w:rPr>
                          <w:t>з усіма об’єктами, що збудовані/будуть збудовані на таких земельних ділянках в майбутньому та майновими правами на такі об’єкти, що належать та/або будуть належати Іпотекодавцю.</w:t>
                        </w:r>
                      </w:p>
                      <w:p w:rsidR="002D27C7" w:rsidRDefault="002D27C7" w:rsidP="002D27C7">
                        <w:pPr>
                          <w:tabs>
                            <w:tab w:val="left" w:pos="3015"/>
                            <w:tab w:val="left" w:pos="4604"/>
                          </w:tabs>
                          <w:ind w:right="6070"/>
                          <w:jc w:val="both"/>
                          <w:rPr>
                            <w:rFonts w:ascii="Arial" w:hAnsi="Arial" w:cs="Arial"/>
                            <w:b/>
                            <w:i/>
                            <w:sz w:val="16"/>
                            <w:szCs w:val="16"/>
                          </w:rPr>
                        </w:pPr>
                        <w:r>
                          <w:rPr>
                            <w:rFonts w:ascii="Arial" w:hAnsi="Arial" w:cs="Arial"/>
                            <w:b/>
                            <w:i/>
                            <w:sz w:val="16"/>
                            <w:szCs w:val="16"/>
                          </w:rPr>
                          <w:t xml:space="preserve">6. </w:t>
                        </w:r>
                        <w:r w:rsidRPr="007A3CE0">
                          <w:rPr>
                            <w:rFonts w:ascii="Arial" w:hAnsi="Arial" w:cs="Arial"/>
                            <w:b/>
                            <w:i/>
                            <w:sz w:val="16"/>
                            <w:szCs w:val="16"/>
                          </w:rPr>
                          <w:t>Земельна ділянка</w:t>
                        </w:r>
                        <w:r w:rsidRPr="007A3CE0">
                          <w:rPr>
                            <w:rFonts w:ascii="Arial" w:hAnsi="Arial" w:cs="Arial"/>
                            <w:bCs/>
                            <w:i/>
                            <w:sz w:val="16"/>
                            <w:szCs w:val="16"/>
                          </w:rPr>
                          <w:t xml:space="preserve">, кадастровий </w:t>
                        </w:r>
                        <w:r w:rsidRPr="007A3CE0">
                          <w:rPr>
                            <w:rFonts w:ascii="Arial" w:hAnsi="Arial" w:cs="Arial"/>
                            <w:i/>
                            <w:sz w:val="16"/>
                            <w:szCs w:val="16"/>
                          </w:rPr>
                          <w:t>№</w:t>
                        </w:r>
                        <w:r>
                          <w:rPr>
                            <w:rFonts w:ascii="Arial" w:hAnsi="Arial" w:cs="Arial"/>
                            <w:i/>
                            <w:sz w:val="16"/>
                            <w:szCs w:val="16"/>
                          </w:rPr>
                          <w:t>4825183700:02</w:t>
                        </w:r>
                        <w:r w:rsidRPr="007A3CE0">
                          <w:rPr>
                            <w:rFonts w:ascii="Arial" w:hAnsi="Arial" w:cs="Arial"/>
                            <w:i/>
                            <w:sz w:val="16"/>
                            <w:szCs w:val="16"/>
                          </w:rPr>
                          <w:t>:000:</w:t>
                        </w:r>
                        <w:r>
                          <w:rPr>
                            <w:rFonts w:ascii="Arial" w:hAnsi="Arial" w:cs="Arial"/>
                            <w:i/>
                            <w:sz w:val="16"/>
                            <w:szCs w:val="16"/>
                          </w:rPr>
                          <w:t>2747</w:t>
                        </w:r>
                        <w:r w:rsidRPr="007A3CE0">
                          <w:rPr>
                            <w:rFonts w:ascii="Arial" w:hAnsi="Arial" w:cs="Arial"/>
                            <w:i/>
                            <w:sz w:val="16"/>
                            <w:szCs w:val="16"/>
                          </w:rPr>
                          <w:t xml:space="preserve">, </w:t>
                        </w:r>
                        <w:r w:rsidRPr="007A3CE0">
                          <w:rPr>
                            <w:rFonts w:ascii="Arial" w:hAnsi="Arial" w:cs="Arial"/>
                            <w:i/>
                            <w:spacing w:val="7"/>
                            <w:sz w:val="16"/>
                            <w:szCs w:val="16"/>
                          </w:rPr>
                          <w:t xml:space="preserve">площею </w:t>
                        </w:r>
                        <w:r>
                          <w:rPr>
                            <w:rFonts w:ascii="Arial" w:hAnsi="Arial" w:cs="Arial"/>
                            <w:i/>
                            <w:spacing w:val="7"/>
                            <w:sz w:val="16"/>
                            <w:szCs w:val="16"/>
                          </w:rPr>
                          <w:t>0</w:t>
                        </w:r>
                        <w:r w:rsidRPr="007A3CE0">
                          <w:rPr>
                            <w:rFonts w:ascii="Arial" w:hAnsi="Arial" w:cs="Arial"/>
                            <w:i/>
                            <w:sz w:val="16"/>
                            <w:szCs w:val="16"/>
                          </w:rPr>
                          <w:t>,</w:t>
                        </w:r>
                        <w:r>
                          <w:rPr>
                            <w:rFonts w:ascii="Arial" w:hAnsi="Arial" w:cs="Arial"/>
                            <w:i/>
                            <w:sz w:val="16"/>
                            <w:szCs w:val="16"/>
                          </w:rPr>
                          <w:t>5000</w:t>
                        </w:r>
                        <w:r w:rsidRPr="007A3CE0">
                          <w:rPr>
                            <w:rFonts w:ascii="Arial" w:hAnsi="Arial" w:cs="Arial"/>
                            <w:i/>
                            <w:sz w:val="16"/>
                            <w:szCs w:val="16"/>
                          </w:rPr>
                          <w:t xml:space="preserve"> га</w:t>
                        </w:r>
                        <w:r w:rsidRPr="007A3CE0">
                          <w:rPr>
                            <w:rFonts w:ascii="Arial" w:hAnsi="Arial" w:cs="Arial"/>
                            <w:i/>
                            <w:spacing w:val="7"/>
                            <w:sz w:val="16"/>
                            <w:szCs w:val="16"/>
                          </w:rPr>
                          <w:t xml:space="preserve">, </w:t>
                        </w:r>
                        <w:r w:rsidRPr="007A3CE0">
                          <w:rPr>
                            <w:rFonts w:ascii="Arial" w:hAnsi="Arial" w:cs="Arial"/>
                            <w:bCs/>
                            <w:i/>
                            <w:sz w:val="16"/>
                            <w:szCs w:val="16"/>
                          </w:rPr>
                          <w:t>цільове призначення</w:t>
                        </w:r>
                        <w:r w:rsidRPr="007A3CE0">
                          <w:rPr>
                            <w:rFonts w:ascii="Arial" w:hAnsi="Arial" w:cs="Arial"/>
                            <w:i/>
                            <w:spacing w:val="7"/>
                            <w:sz w:val="16"/>
                            <w:szCs w:val="16"/>
                          </w:rPr>
                          <w:t xml:space="preserve"> – для розміщення, будівництва, експлуатації та обслуговування будівель і споруд об’єктів енергогенеруючих підприємств, установ і організацій, </w:t>
                        </w:r>
                        <w:r w:rsidRPr="007A3CE0">
                          <w:rPr>
                            <w:rFonts w:ascii="Arial" w:hAnsi="Arial" w:cs="Arial"/>
                            <w:bCs/>
                            <w:i/>
                            <w:sz w:val="16"/>
                            <w:szCs w:val="16"/>
                          </w:rPr>
                          <w:t>яка розташована за адресою</w:t>
                        </w:r>
                        <w:r w:rsidRPr="007A3CE0">
                          <w:rPr>
                            <w:rFonts w:ascii="Arial" w:hAnsi="Arial" w:cs="Arial"/>
                            <w:i/>
                            <w:spacing w:val="7"/>
                            <w:sz w:val="16"/>
                            <w:szCs w:val="16"/>
                          </w:rPr>
                          <w:t xml:space="preserve">: </w:t>
                        </w:r>
                        <w:r w:rsidRPr="007A3CE0">
                          <w:rPr>
                            <w:rFonts w:ascii="Arial" w:hAnsi="Arial" w:cs="Arial"/>
                            <w:i/>
                            <w:sz w:val="16"/>
                            <w:szCs w:val="16"/>
                          </w:rPr>
                          <w:t xml:space="preserve">Миколаївська область, </w:t>
                        </w:r>
                        <w:r>
                          <w:rPr>
                            <w:rFonts w:ascii="Arial" w:hAnsi="Arial" w:cs="Arial"/>
                            <w:i/>
                            <w:sz w:val="16"/>
                            <w:szCs w:val="16"/>
                          </w:rPr>
                          <w:t>Очаківський</w:t>
                        </w:r>
                        <w:r w:rsidRPr="007A3CE0">
                          <w:rPr>
                            <w:rFonts w:ascii="Arial" w:hAnsi="Arial" w:cs="Arial"/>
                            <w:i/>
                            <w:sz w:val="16"/>
                            <w:szCs w:val="16"/>
                          </w:rPr>
                          <w:t xml:space="preserve"> район, </w:t>
                        </w:r>
                        <w:r>
                          <w:rPr>
                            <w:rFonts w:ascii="Arial" w:hAnsi="Arial" w:cs="Arial"/>
                            <w:i/>
                            <w:sz w:val="16"/>
                            <w:szCs w:val="16"/>
                          </w:rPr>
                          <w:t>Рівненська</w:t>
                        </w:r>
                        <w:r w:rsidRPr="007A3CE0">
                          <w:rPr>
                            <w:rFonts w:ascii="Arial" w:hAnsi="Arial" w:cs="Arial"/>
                            <w:i/>
                            <w:sz w:val="16"/>
                            <w:szCs w:val="16"/>
                          </w:rPr>
                          <w:t xml:space="preserve"> сільська рада</w:t>
                        </w:r>
                        <w:r w:rsidRPr="007A3CE0">
                          <w:rPr>
                            <w:rFonts w:ascii="Arial" w:hAnsi="Arial" w:cs="Arial"/>
                            <w:i/>
                            <w:spacing w:val="7"/>
                            <w:sz w:val="16"/>
                            <w:szCs w:val="16"/>
                          </w:rPr>
                          <w:t xml:space="preserve">, </w:t>
                        </w:r>
                        <w:r w:rsidRPr="007A3CE0">
                          <w:rPr>
                            <w:rFonts w:ascii="Arial" w:hAnsi="Arial" w:cs="Arial"/>
                            <w:bCs/>
                            <w:i/>
                            <w:sz w:val="16"/>
                            <w:szCs w:val="16"/>
                          </w:rPr>
                          <w:t>з усіма об’єктами, що збудовані/будуть збудовані на таких земельних ділянках в майбутньому та майновими правами на такі об’єкти, що належать та/або будуть належати Іпотекодавцю.</w:t>
                        </w:r>
                      </w:p>
                      <w:p w:rsidR="002D27C7" w:rsidRPr="007A3CE0" w:rsidRDefault="002D27C7" w:rsidP="002D27C7">
                        <w:pPr>
                          <w:tabs>
                            <w:tab w:val="left" w:pos="3015"/>
                            <w:tab w:val="left" w:pos="4604"/>
                          </w:tabs>
                          <w:ind w:right="6070"/>
                          <w:jc w:val="both"/>
                          <w:rPr>
                            <w:rFonts w:ascii="Arial" w:hAnsi="Arial" w:cs="Arial"/>
                            <w:i/>
                            <w:color w:val="000000"/>
                            <w:sz w:val="16"/>
                            <w:szCs w:val="16"/>
                          </w:rPr>
                        </w:pPr>
                        <w:r>
                          <w:rPr>
                            <w:rFonts w:ascii="Arial" w:hAnsi="Arial" w:cs="Arial"/>
                            <w:b/>
                            <w:i/>
                            <w:sz w:val="16"/>
                            <w:szCs w:val="16"/>
                          </w:rPr>
                          <w:t xml:space="preserve">7. </w:t>
                        </w:r>
                        <w:r w:rsidRPr="007A3CE0">
                          <w:rPr>
                            <w:rFonts w:ascii="Arial" w:hAnsi="Arial" w:cs="Arial"/>
                            <w:b/>
                            <w:i/>
                            <w:sz w:val="16"/>
                            <w:szCs w:val="16"/>
                          </w:rPr>
                          <w:t>Земельна ділянка</w:t>
                        </w:r>
                        <w:r w:rsidRPr="007A3CE0">
                          <w:rPr>
                            <w:rFonts w:ascii="Arial" w:hAnsi="Arial" w:cs="Arial"/>
                            <w:bCs/>
                            <w:i/>
                            <w:sz w:val="16"/>
                            <w:szCs w:val="16"/>
                          </w:rPr>
                          <w:t xml:space="preserve">, кадастровий </w:t>
                        </w:r>
                        <w:r w:rsidRPr="007A3CE0">
                          <w:rPr>
                            <w:rFonts w:ascii="Arial" w:hAnsi="Arial" w:cs="Arial"/>
                            <w:i/>
                            <w:sz w:val="16"/>
                            <w:szCs w:val="16"/>
                          </w:rPr>
                          <w:t>№</w:t>
                        </w:r>
                        <w:r>
                          <w:rPr>
                            <w:rFonts w:ascii="Arial" w:hAnsi="Arial" w:cs="Arial"/>
                            <w:i/>
                            <w:sz w:val="16"/>
                            <w:szCs w:val="16"/>
                          </w:rPr>
                          <w:t>4825183700:02</w:t>
                        </w:r>
                        <w:r w:rsidRPr="007A3CE0">
                          <w:rPr>
                            <w:rFonts w:ascii="Arial" w:hAnsi="Arial" w:cs="Arial"/>
                            <w:i/>
                            <w:sz w:val="16"/>
                            <w:szCs w:val="16"/>
                          </w:rPr>
                          <w:t>:000:</w:t>
                        </w:r>
                        <w:r>
                          <w:rPr>
                            <w:rFonts w:ascii="Arial" w:hAnsi="Arial" w:cs="Arial"/>
                            <w:i/>
                            <w:sz w:val="16"/>
                            <w:szCs w:val="16"/>
                          </w:rPr>
                          <w:t>2758</w:t>
                        </w:r>
                        <w:r w:rsidRPr="007A3CE0">
                          <w:rPr>
                            <w:rFonts w:ascii="Arial" w:hAnsi="Arial" w:cs="Arial"/>
                            <w:i/>
                            <w:sz w:val="16"/>
                            <w:szCs w:val="16"/>
                          </w:rPr>
                          <w:t xml:space="preserve">, </w:t>
                        </w:r>
                        <w:r w:rsidRPr="007A3CE0">
                          <w:rPr>
                            <w:rFonts w:ascii="Arial" w:hAnsi="Arial" w:cs="Arial"/>
                            <w:i/>
                            <w:spacing w:val="7"/>
                            <w:sz w:val="16"/>
                            <w:szCs w:val="16"/>
                          </w:rPr>
                          <w:t xml:space="preserve">площею </w:t>
                        </w:r>
                        <w:r>
                          <w:rPr>
                            <w:rFonts w:ascii="Arial" w:hAnsi="Arial" w:cs="Arial"/>
                            <w:i/>
                            <w:spacing w:val="7"/>
                            <w:sz w:val="16"/>
                            <w:szCs w:val="16"/>
                          </w:rPr>
                          <w:t>1</w:t>
                        </w:r>
                        <w:r w:rsidRPr="007A3CE0">
                          <w:rPr>
                            <w:rFonts w:ascii="Arial" w:hAnsi="Arial" w:cs="Arial"/>
                            <w:i/>
                            <w:sz w:val="16"/>
                            <w:szCs w:val="16"/>
                          </w:rPr>
                          <w:t>,</w:t>
                        </w:r>
                        <w:r>
                          <w:rPr>
                            <w:rFonts w:ascii="Arial" w:hAnsi="Arial" w:cs="Arial"/>
                            <w:i/>
                            <w:sz w:val="16"/>
                            <w:szCs w:val="16"/>
                          </w:rPr>
                          <w:t>0000</w:t>
                        </w:r>
                        <w:r w:rsidRPr="007A3CE0">
                          <w:rPr>
                            <w:rFonts w:ascii="Arial" w:hAnsi="Arial" w:cs="Arial"/>
                            <w:i/>
                            <w:sz w:val="16"/>
                            <w:szCs w:val="16"/>
                          </w:rPr>
                          <w:t xml:space="preserve"> га</w:t>
                        </w:r>
                        <w:r w:rsidRPr="007A3CE0">
                          <w:rPr>
                            <w:rFonts w:ascii="Arial" w:hAnsi="Arial" w:cs="Arial"/>
                            <w:i/>
                            <w:spacing w:val="7"/>
                            <w:sz w:val="16"/>
                            <w:szCs w:val="16"/>
                          </w:rPr>
                          <w:t xml:space="preserve">, </w:t>
                        </w:r>
                        <w:r w:rsidRPr="007A3CE0">
                          <w:rPr>
                            <w:rFonts w:ascii="Arial" w:hAnsi="Arial" w:cs="Arial"/>
                            <w:bCs/>
                            <w:i/>
                            <w:sz w:val="16"/>
                            <w:szCs w:val="16"/>
                          </w:rPr>
                          <w:t>цільове призначення</w:t>
                        </w:r>
                        <w:r w:rsidRPr="007A3CE0">
                          <w:rPr>
                            <w:rFonts w:ascii="Arial" w:hAnsi="Arial" w:cs="Arial"/>
                            <w:i/>
                            <w:spacing w:val="7"/>
                            <w:sz w:val="16"/>
                            <w:szCs w:val="16"/>
                          </w:rPr>
                          <w:t xml:space="preserve"> – для розміщення, будівництва, експлуатації та обслуговування будівель і споруд об’єктів енергогенеруючих підприємств, установ і організацій, </w:t>
                        </w:r>
                        <w:r w:rsidRPr="007A3CE0">
                          <w:rPr>
                            <w:rFonts w:ascii="Arial" w:hAnsi="Arial" w:cs="Arial"/>
                            <w:bCs/>
                            <w:i/>
                            <w:sz w:val="16"/>
                            <w:szCs w:val="16"/>
                          </w:rPr>
                          <w:t>яка розташована за адресою</w:t>
                        </w:r>
                        <w:r w:rsidRPr="007A3CE0">
                          <w:rPr>
                            <w:rFonts w:ascii="Arial" w:hAnsi="Arial" w:cs="Arial"/>
                            <w:i/>
                            <w:spacing w:val="7"/>
                            <w:sz w:val="16"/>
                            <w:szCs w:val="16"/>
                          </w:rPr>
                          <w:t xml:space="preserve">: </w:t>
                        </w:r>
                        <w:r w:rsidRPr="007A3CE0">
                          <w:rPr>
                            <w:rFonts w:ascii="Arial" w:hAnsi="Arial" w:cs="Arial"/>
                            <w:i/>
                            <w:sz w:val="16"/>
                            <w:szCs w:val="16"/>
                          </w:rPr>
                          <w:t xml:space="preserve">Миколаївська область, </w:t>
                        </w:r>
                        <w:r>
                          <w:rPr>
                            <w:rFonts w:ascii="Arial" w:hAnsi="Arial" w:cs="Arial"/>
                            <w:i/>
                            <w:sz w:val="16"/>
                            <w:szCs w:val="16"/>
                          </w:rPr>
                          <w:t>Очаківський</w:t>
                        </w:r>
                        <w:r w:rsidRPr="007A3CE0">
                          <w:rPr>
                            <w:rFonts w:ascii="Arial" w:hAnsi="Arial" w:cs="Arial"/>
                            <w:i/>
                            <w:sz w:val="16"/>
                            <w:szCs w:val="16"/>
                          </w:rPr>
                          <w:t xml:space="preserve"> район, </w:t>
                        </w:r>
                        <w:r>
                          <w:rPr>
                            <w:rFonts w:ascii="Arial" w:hAnsi="Arial" w:cs="Arial"/>
                            <w:i/>
                            <w:sz w:val="16"/>
                            <w:szCs w:val="16"/>
                          </w:rPr>
                          <w:t>Рівненська</w:t>
                        </w:r>
                        <w:r w:rsidRPr="007A3CE0">
                          <w:rPr>
                            <w:rFonts w:ascii="Arial" w:hAnsi="Arial" w:cs="Arial"/>
                            <w:i/>
                            <w:sz w:val="16"/>
                            <w:szCs w:val="16"/>
                          </w:rPr>
                          <w:t xml:space="preserve"> сільська рада</w:t>
                        </w:r>
                        <w:r w:rsidRPr="007A3CE0">
                          <w:rPr>
                            <w:rFonts w:ascii="Arial" w:hAnsi="Arial" w:cs="Arial"/>
                            <w:i/>
                            <w:spacing w:val="7"/>
                            <w:sz w:val="16"/>
                            <w:szCs w:val="16"/>
                          </w:rPr>
                          <w:t xml:space="preserve">, </w:t>
                        </w:r>
                        <w:r w:rsidRPr="007A3CE0">
                          <w:rPr>
                            <w:rFonts w:ascii="Arial" w:hAnsi="Arial" w:cs="Arial"/>
                            <w:bCs/>
                            <w:i/>
                            <w:sz w:val="16"/>
                            <w:szCs w:val="16"/>
                          </w:rPr>
                          <w:t>з усіма об’єктами, що збудовані/будуть збудовані на таких земельних ділянках в майбутньому та майновими правами на такі об’єкти, що належать та/або будуть належати Іпотекодавцю.</w:t>
                        </w:r>
                      </w:p>
                    </w:tc>
                  </w:tr>
                </w:tbl>
                <w:p w:rsidR="002D27C7" w:rsidRPr="007A3CE0" w:rsidRDefault="002D27C7" w:rsidP="002D27C7">
                  <w:pPr>
                    <w:tabs>
                      <w:tab w:val="left" w:pos="181"/>
                      <w:tab w:val="left" w:pos="3015"/>
                      <w:tab w:val="left" w:pos="3580"/>
                    </w:tabs>
                    <w:spacing w:before="120"/>
                    <w:ind w:right="-1"/>
                    <w:jc w:val="both"/>
                    <w:rPr>
                      <w:rFonts w:ascii="Arial" w:hAnsi="Arial" w:cs="Arial"/>
                      <w:bCs/>
                      <w:i/>
                      <w:sz w:val="16"/>
                      <w:szCs w:val="16"/>
                    </w:rPr>
                  </w:pPr>
                </w:p>
              </w:tc>
              <w:tc>
                <w:tcPr>
                  <w:tcW w:w="999" w:type="dxa"/>
                </w:tcPr>
                <w:p w:rsidR="002D27C7" w:rsidRPr="007A3CE0" w:rsidRDefault="002D27C7" w:rsidP="002D27C7">
                  <w:pPr>
                    <w:tabs>
                      <w:tab w:val="left" w:pos="284"/>
                    </w:tabs>
                    <w:spacing w:before="120"/>
                    <w:ind w:right="-1"/>
                    <w:jc w:val="both"/>
                    <w:rPr>
                      <w:rFonts w:ascii="Arial" w:hAnsi="Arial" w:cs="Arial"/>
                      <w:i/>
                      <w:sz w:val="16"/>
                      <w:szCs w:val="16"/>
                    </w:rPr>
                  </w:pPr>
                  <w:r w:rsidRPr="007A3CE0">
                    <w:rPr>
                      <w:rFonts w:ascii="Arial" w:hAnsi="Arial" w:cs="Arial"/>
                      <w:i/>
                      <w:sz w:val="16"/>
                      <w:szCs w:val="16"/>
                    </w:rPr>
                    <w:lastRenderedPageBreak/>
                    <w:t>ПРАТ «ВІТРЯНИЙ ПАРК ОЧАКІВСЬКИЙ»</w:t>
                  </w:r>
                </w:p>
                <w:p w:rsidR="002D27C7" w:rsidRPr="007A3CE0" w:rsidRDefault="002D27C7" w:rsidP="002D27C7">
                  <w:pPr>
                    <w:tabs>
                      <w:tab w:val="left" w:pos="284"/>
                    </w:tabs>
                    <w:spacing w:before="120"/>
                    <w:ind w:right="-1"/>
                    <w:jc w:val="center"/>
                    <w:rPr>
                      <w:rFonts w:ascii="Arial" w:hAnsi="Arial" w:cs="Arial"/>
                      <w:i/>
                      <w:sz w:val="16"/>
                      <w:szCs w:val="16"/>
                    </w:rPr>
                  </w:pPr>
                </w:p>
              </w:tc>
            </w:tr>
            <w:tr w:rsidR="002D27C7" w:rsidTr="002D27C7">
              <w:tc>
                <w:tcPr>
                  <w:tcW w:w="308" w:type="dxa"/>
                </w:tcPr>
                <w:p w:rsidR="002D27C7" w:rsidRDefault="002D27C7" w:rsidP="002D27C7">
                  <w:pPr>
                    <w:tabs>
                      <w:tab w:val="left" w:pos="284"/>
                    </w:tabs>
                    <w:ind w:right="33"/>
                    <w:jc w:val="both"/>
                    <w:rPr>
                      <w:rFonts w:ascii="Arial" w:hAnsi="Arial" w:cs="Arial"/>
                      <w:b/>
                      <w:sz w:val="16"/>
                      <w:szCs w:val="16"/>
                    </w:rPr>
                  </w:pPr>
                </w:p>
              </w:tc>
              <w:tc>
                <w:tcPr>
                  <w:tcW w:w="708" w:type="dxa"/>
                  <w:vAlign w:val="center"/>
                </w:tcPr>
                <w:p w:rsidR="002D27C7" w:rsidRPr="007132B4" w:rsidRDefault="002D27C7" w:rsidP="002D27C7">
                  <w:pPr>
                    <w:tabs>
                      <w:tab w:val="left" w:pos="284"/>
                    </w:tabs>
                    <w:spacing w:before="120"/>
                    <w:ind w:right="-1"/>
                    <w:jc w:val="center"/>
                    <w:rPr>
                      <w:rFonts w:ascii="Arial" w:hAnsi="Arial" w:cs="Arial"/>
                      <w:b/>
                      <w:i/>
                      <w:sz w:val="12"/>
                      <w:szCs w:val="12"/>
                    </w:rPr>
                  </w:pPr>
                </w:p>
              </w:tc>
              <w:tc>
                <w:tcPr>
                  <w:tcW w:w="4962" w:type="dxa"/>
                  <w:vAlign w:val="center"/>
                </w:tcPr>
                <w:p w:rsidR="002D27C7" w:rsidRPr="007A3CE0" w:rsidRDefault="002D27C7" w:rsidP="002D27C7">
                  <w:pPr>
                    <w:tabs>
                      <w:tab w:val="left" w:pos="284"/>
                    </w:tabs>
                    <w:spacing w:before="120"/>
                    <w:ind w:right="-1"/>
                    <w:jc w:val="center"/>
                    <w:rPr>
                      <w:rFonts w:ascii="Arial" w:hAnsi="Arial" w:cs="Arial"/>
                      <w:b/>
                      <w:i/>
                      <w:sz w:val="16"/>
                      <w:szCs w:val="16"/>
                    </w:rPr>
                  </w:pPr>
                </w:p>
              </w:tc>
              <w:tc>
                <w:tcPr>
                  <w:tcW w:w="999" w:type="dxa"/>
                  <w:vAlign w:val="center"/>
                </w:tcPr>
                <w:p w:rsidR="002D27C7" w:rsidRPr="007A3CE0" w:rsidRDefault="002D27C7" w:rsidP="002D27C7">
                  <w:pPr>
                    <w:spacing w:before="120"/>
                    <w:ind w:left="80" w:right="-1" w:hanging="80"/>
                    <w:jc w:val="center"/>
                    <w:rPr>
                      <w:rFonts w:ascii="Arial" w:hAnsi="Arial" w:cs="Arial"/>
                      <w:b/>
                      <w:i/>
                      <w:sz w:val="16"/>
                      <w:szCs w:val="16"/>
                    </w:rPr>
                  </w:pPr>
                </w:p>
              </w:tc>
            </w:tr>
          </w:tbl>
          <w:p w:rsidR="002D27C7" w:rsidRPr="00BF0B41" w:rsidRDefault="002D27C7" w:rsidP="002D27C7">
            <w:pPr>
              <w:tabs>
                <w:tab w:val="left" w:pos="284"/>
              </w:tabs>
              <w:ind w:right="33" w:firstLine="596"/>
              <w:jc w:val="both"/>
              <w:rPr>
                <w:rFonts w:ascii="Arial" w:hAnsi="Arial" w:cs="Arial"/>
                <w:b/>
                <w:sz w:val="16"/>
                <w:szCs w:val="16"/>
              </w:rPr>
            </w:pPr>
          </w:p>
          <w:p w:rsidR="002D27C7" w:rsidRPr="00BF0B41" w:rsidRDefault="002D27C7" w:rsidP="002D27C7">
            <w:pPr>
              <w:tabs>
                <w:tab w:val="left" w:pos="284"/>
              </w:tabs>
              <w:ind w:firstLine="709"/>
              <w:jc w:val="both"/>
              <w:rPr>
                <w:rFonts w:ascii="Arial" w:hAnsi="Arial" w:cs="Arial"/>
                <w:sz w:val="16"/>
                <w:szCs w:val="16"/>
              </w:rPr>
            </w:pPr>
            <w:r w:rsidRPr="00BF0B41">
              <w:rPr>
                <w:rFonts w:ascii="Arial" w:hAnsi="Arial" w:cs="Arial"/>
                <w:sz w:val="16"/>
                <w:szCs w:val="16"/>
              </w:rPr>
              <w:t>-</w:t>
            </w:r>
            <w:r>
              <w:rPr>
                <w:rFonts w:ascii="Arial" w:hAnsi="Arial" w:cs="Arial"/>
                <w:sz w:val="16"/>
                <w:szCs w:val="16"/>
                <w:lang w:val="uk-UA"/>
              </w:rPr>
              <w:t> </w:t>
            </w:r>
            <w:r w:rsidRPr="00BF0B41">
              <w:rPr>
                <w:rFonts w:ascii="Arial" w:hAnsi="Arial" w:cs="Arial"/>
                <w:sz w:val="16"/>
                <w:szCs w:val="16"/>
              </w:rPr>
              <w:t>оформити фінансову поруку ТОВ «Фурлендер Віндтехнолоджі» (код 37011495);</w:t>
            </w:r>
          </w:p>
          <w:p w:rsidR="002D27C7" w:rsidRPr="00BF0B41" w:rsidRDefault="002D27C7" w:rsidP="002D27C7">
            <w:pPr>
              <w:tabs>
                <w:tab w:val="left" w:pos="284"/>
              </w:tabs>
              <w:ind w:firstLine="709"/>
              <w:jc w:val="both"/>
              <w:rPr>
                <w:rFonts w:ascii="Arial" w:hAnsi="Arial" w:cs="Arial"/>
                <w:sz w:val="16"/>
                <w:szCs w:val="16"/>
              </w:rPr>
            </w:pPr>
            <w:r w:rsidRPr="00BF0B41">
              <w:rPr>
                <w:rFonts w:ascii="Arial" w:hAnsi="Arial" w:cs="Arial"/>
                <w:sz w:val="16"/>
                <w:szCs w:val="16"/>
              </w:rPr>
              <w:lastRenderedPageBreak/>
              <w:t>-</w:t>
            </w:r>
            <w:r>
              <w:rPr>
                <w:rFonts w:ascii="Arial" w:hAnsi="Arial" w:cs="Arial"/>
                <w:sz w:val="16"/>
                <w:szCs w:val="16"/>
                <w:lang w:val="uk-UA"/>
              </w:rPr>
              <w:t> </w:t>
            </w:r>
            <w:r w:rsidRPr="00BF0B41">
              <w:rPr>
                <w:rFonts w:ascii="Arial" w:hAnsi="Arial" w:cs="Arial"/>
                <w:sz w:val="16"/>
                <w:szCs w:val="16"/>
              </w:rPr>
              <w:t>оформити фінансову поруку Єфімова М.В., яка (забезпечення) забезпечуватиме одночасно виконання зобов’язань Товариства за Кредитним договором, та укласти з цією метою договори застави/іпотеки та інші договори з АТ «Ощадбанк».</w:t>
            </w:r>
          </w:p>
          <w:p w:rsidR="002D27C7" w:rsidRPr="00BF0B41" w:rsidRDefault="002D27C7" w:rsidP="002D27C7">
            <w:pPr>
              <w:tabs>
                <w:tab w:val="left" w:pos="284"/>
              </w:tabs>
              <w:ind w:firstLine="709"/>
              <w:jc w:val="both"/>
              <w:rPr>
                <w:rFonts w:ascii="Arial" w:hAnsi="Arial" w:cs="Arial"/>
                <w:sz w:val="16"/>
                <w:szCs w:val="16"/>
              </w:rPr>
            </w:pPr>
            <w:r w:rsidRPr="00BF0B41">
              <w:rPr>
                <w:rFonts w:ascii="Arial" w:hAnsi="Arial" w:cs="Arial"/>
                <w:sz w:val="16"/>
                <w:szCs w:val="16"/>
              </w:rPr>
              <w:t>Погодити укладання між Товариством та АТ «Ощадбанк» договорів про задоволення вимог іпотекодержателя шляхом включення відповідного застереження в договори застави (іпотеки), що будуть укладені між Товариством та АТ «Ощадбанк», яке передбачає можливість передачі АТ «Ощадбанк» як заставодержателю (іпотекодержателю) права власності на предмет  застави (іпотеки) в рахунок виконання основного зобов’язання та право                                        АТ «Ощадбанк» як заставодержателя (іпотекодержателя) від свого імені продати предмет застави (іпотеки) будь-якій особі на підставі договору купівлі-продажу.</w:t>
            </w:r>
          </w:p>
          <w:p w:rsidR="002D27C7" w:rsidRPr="00BF0B41" w:rsidRDefault="002D27C7" w:rsidP="002D27C7">
            <w:pPr>
              <w:tabs>
                <w:tab w:val="left" w:pos="284"/>
              </w:tabs>
              <w:ind w:firstLine="709"/>
              <w:jc w:val="both"/>
              <w:rPr>
                <w:rFonts w:ascii="Arial" w:hAnsi="Arial" w:cs="Arial"/>
                <w:sz w:val="16"/>
                <w:szCs w:val="16"/>
              </w:rPr>
            </w:pPr>
          </w:p>
          <w:p w:rsidR="002D27C7" w:rsidRPr="00BF0B41" w:rsidRDefault="002D27C7" w:rsidP="002D27C7">
            <w:pPr>
              <w:tabs>
                <w:tab w:val="left" w:pos="284"/>
              </w:tabs>
              <w:ind w:firstLine="709"/>
              <w:jc w:val="both"/>
              <w:rPr>
                <w:rFonts w:ascii="Arial" w:hAnsi="Arial" w:cs="Arial"/>
                <w:sz w:val="16"/>
                <w:szCs w:val="16"/>
              </w:rPr>
            </w:pPr>
            <w:r w:rsidRPr="00BF0B41">
              <w:rPr>
                <w:rFonts w:ascii="Arial" w:hAnsi="Arial" w:cs="Arial"/>
                <w:sz w:val="16"/>
                <w:szCs w:val="16"/>
              </w:rPr>
              <w:t>3. Звернутися до ТОВ «ФУРЛЕНДЕР ВІНДТЕХНОЛОДЖІ» (37011495), Єфімова Максима Вікторовича (ідентифікаційний номер 2733307997), з проханням про надання поруки (в повному обсязі) в якості забезпечення виконання зобов’язань Товариства за Кредитним договором та укладення у зв’язку з цим з Банком договору поруки. У випадку погодження зазначеною особою надання поруки за зобов’язаннями Товариства за Кредитним договором укласти та підписати договір поруки від імені Товариства (як боржника).</w:t>
            </w:r>
          </w:p>
          <w:p w:rsidR="002D27C7" w:rsidRPr="00BF0B41" w:rsidRDefault="002D27C7" w:rsidP="002D27C7">
            <w:pPr>
              <w:tabs>
                <w:tab w:val="left" w:pos="284"/>
              </w:tabs>
              <w:ind w:firstLine="709"/>
              <w:jc w:val="both"/>
              <w:rPr>
                <w:rFonts w:ascii="Arial" w:hAnsi="Arial" w:cs="Arial"/>
                <w:sz w:val="16"/>
                <w:szCs w:val="16"/>
              </w:rPr>
            </w:pPr>
          </w:p>
          <w:p w:rsidR="002D27C7" w:rsidRPr="00BF0B41" w:rsidRDefault="002D27C7" w:rsidP="002D27C7">
            <w:pPr>
              <w:tabs>
                <w:tab w:val="left" w:pos="284"/>
              </w:tabs>
              <w:ind w:firstLine="709"/>
              <w:jc w:val="both"/>
              <w:rPr>
                <w:rFonts w:ascii="Arial" w:hAnsi="Arial" w:cs="Arial"/>
                <w:sz w:val="16"/>
                <w:szCs w:val="16"/>
              </w:rPr>
            </w:pPr>
            <w:r w:rsidRPr="00BF0B41">
              <w:rPr>
                <w:rFonts w:ascii="Arial" w:hAnsi="Arial" w:cs="Arial"/>
                <w:sz w:val="16"/>
                <w:szCs w:val="16"/>
              </w:rPr>
              <w:t>4. Звернутися до KARALIA HOLDINGS LIMITED (HE 293440), з проханням про надання вказаною особою майнової поруки в забезпечення виконання зобов’язань Товариства за Кредитним договором та укладення у зв’язку з цим з Банком договору застави (акцій та корпоративних прав).</w:t>
            </w:r>
          </w:p>
          <w:p w:rsidR="002D27C7" w:rsidRPr="00BF0B41" w:rsidRDefault="002D27C7" w:rsidP="002D27C7">
            <w:pPr>
              <w:tabs>
                <w:tab w:val="left" w:pos="284"/>
              </w:tabs>
              <w:ind w:firstLine="709"/>
              <w:jc w:val="both"/>
              <w:rPr>
                <w:rFonts w:ascii="Arial" w:hAnsi="Arial" w:cs="Arial"/>
                <w:sz w:val="16"/>
                <w:szCs w:val="16"/>
              </w:rPr>
            </w:pPr>
          </w:p>
          <w:p w:rsidR="002D27C7" w:rsidRPr="00BF0B41" w:rsidRDefault="002D27C7" w:rsidP="002D27C7">
            <w:pPr>
              <w:tabs>
                <w:tab w:val="left" w:pos="284"/>
              </w:tabs>
              <w:ind w:firstLine="709"/>
              <w:jc w:val="both"/>
              <w:rPr>
                <w:rFonts w:ascii="Arial" w:hAnsi="Arial" w:cs="Arial"/>
                <w:sz w:val="16"/>
                <w:szCs w:val="16"/>
              </w:rPr>
            </w:pPr>
            <w:r w:rsidRPr="00BF0B41">
              <w:rPr>
                <w:rFonts w:ascii="Arial" w:hAnsi="Arial" w:cs="Arial"/>
                <w:sz w:val="16"/>
                <w:szCs w:val="16"/>
              </w:rPr>
              <w:t>5. Звернутися до ТОВ "УК "ВІТРОПАРКИ УКРАЇНИ" (37944343) з проханням про надання вказаною особою майнової поруки в забезпечення виконання зобов’язань Товариства за Кредитним договором та укладення у зв’язку з цим з Банком договору застави (акцій та корпоративних прав).</w:t>
            </w:r>
          </w:p>
          <w:p w:rsidR="002D27C7" w:rsidRPr="00BF0B41" w:rsidRDefault="002D27C7" w:rsidP="002D27C7">
            <w:pPr>
              <w:tabs>
                <w:tab w:val="left" w:pos="284"/>
              </w:tabs>
              <w:ind w:firstLine="709"/>
              <w:jc w:val="both"/>
              <w:rPr>
                <w:rFonts w:ascii="Arial" w:hAnsi="Arial" w:cs="Arial"/>
                <w:sz w:val="16"/>
                <w:szCs w:val="16"/>
              </w:rPr>
            </w:pPr>
          </w:p>
          <w:p w:rsidR="002D27C7" w:rsidRPr="00BF0B41" w:rsidRDefault="002D27C7" w:rsidP="002D27C7">
            <w:pPr>
              <w:tabs>
                <w:tab w:val="left" w:pos="284"/>
              </w:tabs>
              <w:ind w:firstLine="709"/>
              <w:jc w:val="both"/>
              <w:rPr>
                <w:rFonts w:ascii="Arial" w:hAnsi="Arial" w:cs="Arial"/>
                <w:sz w:val="16"/>
                <w:szCs w:val="16"/>
              </w:rPr>
            </w:pPr>
            <w:r w:rsidRPr="00BF0B41">
              <w:rPr>
                <w:rFonts w:ascii="Arial" w:hAnsi="Arial" w:cs="Arial"/>
                <w:sz w:val="16"/>
                <w:szCs w:val="16"/>
              </w:rPr>
              <w:t>6. Звернутися до ТОВ "ВІТРЯНИЙ ПАРК ЛИМАНСЬКИЙ" (40621191) з проханням про надання вказаною особою майнової поруки в забезпечення виконання зобов’язань Товариства за Кредитним договором та укладення у зв’язку з цим з Банком договору застави корпоративних прав до введення в експлуатацію трансформаторної підстанції ТП 150/35 «ОЛЬВІЯ».</w:t>
            </w:r>
          </w:p>
          <w:p w:rsidR="002D27C7" w:rsidRPr="00BF0B41" w:rsidRDefault="002D27C7" w:rsidP="002D27C7">
            <w:pPr>
              <w:tabs>
                <w:tab w:val="left" w:pos="284"/>
              </w:tabs>
              <w:ind w:firstLine="709"/>
              <w:jc w:val="both"/>
              <w:rPr>
                <w:rFonts w:ascii="Arial" w:hAnsi="Arial" w:cs="Arial"/>
                <w:sz w:val="16"/>
                <w:szCs w:val="16"/>
              </w:rPr>
            </w:pPr>
          </w:p>
          <w:p w:rsidR="002D27C7" w:rsidRPr="00BF0B41" w:rsidRDefault="002D27C7" w:rsidP="002D27C7">
            <w:pPr>
              <w:tabs>
                <w:tab w:val="left" w:pos="284"/>
              </w:tabs>
              <w:ind w:firstLine="709"/>
              <w:jc w:val="both"/>
              <w:rPr>
                <w:rFonts w:ascii="Arial" w:hAnsi="Arial" w:cs="Arial"/>
                <w:sz w:val="16"/>
                <w:szCs w:val="16"/>
              </w:rPr>
            </w:pPr>
            <w:r w:rsidRPr="00BF0B41">
              <w:rPr>
                <w:rFonts w:ascii="Arial" w:hAnsi="Arial" w:cs="Arial"/>
                <w:sz w:val="16"/>
                <w:szCs w:val="16"/>
              </w:rPr>
              <w:t>7. Звернутися до ТОВ "ВІТРЯНИЙ ПАРК ЛИМАНСЬКИЙ" (40621191) з проханням про надання вказаною особою поруки в забезпечення виконання зобов’язань Товариства за Кредитним договором з встановленням заборони щодо передачі в заставу трансформаторної підстанції ТП 150/35 «ОЛЬВІЯ» без попереднього погодження з АТ «Ощадбанк».</w:t>
            </w:r>
          </w:p>
          <w:p w:rsidR="002D27C7" w:rsidRPr="00BF0B41" w:rsidRDefault="002D27C7" w:rsidP="002D27C7">
            <w:pPr>
              <w:tabs>
                <w:tab w:val="left" w:pos="284"/>
              </w:tabs>
              <w:ind w:firstLine="709"/>
              <w:jc w:val="both"/>
              <w:rPr>
                <w:rFonts w:ascii="Arial" w:hAnsi="Arial" w:cs="Arial"/>
                <w:sz w:val="16"/>
                <w:szCs w:val="16"/>
              </w:rPr>
            </w:pPr>
          </w:p>
          <w:p w:rsidR="002D27C7" w:rsidRPr="00BF0B41" w:rsidRDefault="002D27C7" w:rsidP="002D27C7">
            <w:pPr>
              <w:tabs>
                <w:tab w:val="left" w:pos="284"/>
              </w:tabs>
              <w:ind w:firstLine="709"/>
              <w:jc w:val="both"/>
              <w:rPr>
                <w:rFonts w:ascii="Arial" w:hAnsi="Arial" w:cs="Arial"/>
                <w:sz w:val="16"/>
                <w:szCs w:val="16"/>
              </w:rPr>
            </w:pPr>
            <w:r w:rsidRPr="00BF0B41">
              <w:rPr>
                <w:rFonts w:ascii="Arial" w:hAnsi="Arial" w:cs="Arial"/>
                <w:sz w:val="16"/>
                <w:szCs w:val="16"/>
              </w:rPr>
              <w:t>8. Уповноважити Директора Товариства Лянного Юрія Миколайовича або іншу уповноважену особу Товариства, в тому числі яка діє на підставі довіреності Товариства, на укладення та підписання від імені Товариства Кредитного договору з АТ «Ощадбанк» та  договорів застави (іпотеки) майнових прав, інших договорів, що укладатимуться для   надання Товариством забезпечення за Кредитним договором на користь АТ «Ощадбанк», а також договорів про внесення змін до Кредитного договору, договорів застави (іпотеки) майнових прав, інших договорів для надання Товариством забезпечення зобов’язань Товариства перед АТ «Ощадбанк», або будь-яких додаткових договорів до всіх зазначених вище договорів. Надати право Директору Товариства Лянному Юрію Миколайовичу або іншій уповноваженій особі Товариства, в тому числі яка діє на підставі довіреності Товариства, визначати на власний розсуд будь-які умови Кредитного договору та договорів застави (іпотеки) майнових прав, інших договорів в рамках для надання забезпечення Товариством АТ «Ощадбанк», договорів про внесення змін до Кредитного договору та договорів застави (іпотеки) майнових прав, інших договорів для надання Товариством забезпечення АТ «Ощадбанк», що будуть укладені на виконання цього рішення, в тому числі визначати структуру забезпечення за Кредитним договором, перелік майна, що передається в іпотеку та заставу АТ «Ощадбанк», визначати договірну вартість предмета застави, яка може бути меншою за ринкову (оціночну) вартість, підписувати від імені Товариства договори поруки, що укладатимуться в якості забезпечення виконання зобов’язань Товариства перед АТ «Ощадбанк»», вчиняти всі необхідні юридичні дії, направлені на оформлення, укладення, підписання, виконання, зміни вищевказаних договорів.</w:t>
            </w:r>
          </w:p>
          <w:p w:rsidR="002D27C7" w:rsidRPr="00BF0B41" w:rsidRDefault="002D27C7" w:rsidP="002D27C7">
            <w:pPr>
              <w:tabs>
                <w:tab w:val="left" w:pos="284"/>
              </w:tabs>
              <w:ind w:firstLine="709"/>
              <w:jc w:val="both"/>
              <w:rPr>
                <w:rFonts w:ascii="Arial" w:hAnsi="Arial" w:cs="Arial"/>
                <w:sz w:val="16"/>
                <w:szCs w:val="16"/>
              </w:rPr>
            </w:pPr>
            <w:r w:rsidRPr="00BF0B41">
              <w:rPr>
                <w:rFonts w:ascii="Arial" w:hAnsi="Arial" w:cs="Arial"/>
                <w:sz w:val="16"/>
                <w:szCs w:val="16"/>
              </w:rPr>
              <w:t>Встановити, що укладення та виконання Директором Товариства Лянним Юрієм Миколайовичем або іншою уповноваженою особою Товариства, в тому числі яка діє на підставі довіреності Товариства, Кредитного договору та договорів забезпечення з АТ «Ощадбанк» на виконання цього рішення не потребують будь-якого погодження органами управління Товариства, всі зазначені правочини та зміни до них набувають чинності з моменту їх підписання   Директором Товариства  Лянним Юрієм Миколайовичем або іншою уповноваженою особою Товариства, в тому числі яка діє на підставі довіреності Товариства.</w:t>
            </w:r>
          </w:p>
          <w:p w:rsidR="002D27C7" w:rsidRPr="00BF0B41" w:rsidRDefault="002D27C7" w:rsidP="002D27C7">
            <w:pPr>
              <w:tabs>
                <w:tab w:val="left" w:pos="284"/>
              </w:tabs>
              <w:ind w:firstLine="709"/>
              <w:jc w:val="both"/>
              <w:rPr>
                <w:rFonts w:ascii="Arial" w:hAnsi="Arial" w:cs="Arial"/>
                <w:sz w:val="16"/>
                <w:szCs w:val="16"/>
              </w:rPr>
            </w:pPr>
          </w:p>
          <w:p w:rsidR="002D27C7" w:rsidRPr="00BF0B41" w:rsidRDefault="002D27C7" w:rsidP="002D27C7">
            <w:pPr>
              <w:tabs>
                <w:tab w:val="left" w:pos="284"/>
              </w:tabs>
              <w:ind w:firstLine="709"/>
              <w:jc w:val="both"/>
              <w:rPr>
                <w:rFonts w:ascii="Arial" w:hAnsi="Arial" w:cs="Arial"/>
                <w:sz w:val="16"/>
                <w:szCs w:val="16"/>
              </w:rPr>
            </w:pPr>
            <w:r w:rsidRPr="00BF0B41">
              <w:rPr>
                <w:rFonts w:ascii="Arial" w:hAnsi="Arial" w:cs="Arial"/>
                <w:sz w:val="16"/>
                <w:szCs w:val="16"/>
              </w:rPr>
              <w:t>9. Внести зміни до умов кредитування за Кредитним договором № 1157/31/2 від 29.03.2018 р., в частині зниження процентної ставки, для чого:</w:t>
            </w:r>
          </w:p>
          <w:p w:rsidR="002D27C7" w:rsidRPr="00BF0B41" w:rsidRDefault="002D27C7" w:rsidP="002D27C7">
            <w:pPr>
              <w:tabs>
                <w:tab w:val="left" w:pos="284"/>
              </w:tabs>
              <w:ind w:firstLine="709"/>
              <w:jc w:val="both"/>
              <w:rPr>
                <w:rFonts w:ascii="Arial" w:hAnsi="Arial" w:cs="Arial"/>
                <w:sz w:val="16"/>
                <w:szCs w:val="16"/>
              </w:rPr>
            </w:pPr>
            <w:r w:rsidRPr="00BF0B41">
              <w:rPr>
                <w:rFonts w:ascii="Arial" w:hAnsi="Arial" w:cs="Arial"/>
                <w:sz w:val="16"/>
                <w:szCs w:val="16"/>
              </w:rPr>
              <w:t>- погодити внесення змін до умов кредитування за кредитним договором № 1157/31/2 від 29.03.2018 р. укладеним ПРИВАТНИМ АКЦІОНЕРНИМ ТОВАРИСТВОМ «ВІТРЯНИЙ ПАРК ОЧАКІВСЬКИЙ» з АТ «Ощадбанк» в частині зниження процентної ставки, на умовах запропонованих АТ «Ощадбанк»;</w:t>
            </w:r>
          </w:p>
          <w:p w:rsidR="002D27C7" w:rsidRPr="00BF0B41" w:rsidRDefault="002D27C7" w:rsidP="002D27C7">
            <w:pPr>
              <w:tabs>
                <w:tab w:val="left" w:pos="284"/>
              </w:tabs>
              <w:ind w:firstLine="709"/>
              <w:jc w:val="both"/>
              <w:rPr>
                <w:rFonts w:ascii="Arial" w:hAnsi="Arial" w:cs="Arial"/>
                <w:sz w:val="16"/>
                <w:szCs w:val="16"/>
              </w:rPr>
            </w:pPr>
            <w:r w:rsidRPr="00BF0B41">
              <w:rPr>
                <w:rFonts w:ascii="Arial" w:hAnsi="Arial" w:cs="Arial"/>
                <w:sz w:val="16"/>
                <w:szCs w:val="16"/>
              </w:rPr>
              <w:t>- погодити внесення змін до умов договорів забезпечення №1169/31/2-4 від 6 квітня 2018 року, №1169/31/2-2 від 5 квітня 2018 року, №1157/31/2-1 від 2 квітня 2018 року, №1157/31/2-2 від 3 квітня 2018 року;</w:t>
            </w:r>
          </w:p>
          <w:p w:rsidR="002D27C7" w:rsidRPr="00BF0B41" w:rsidRDefault="002D27C7" w:rsidP="002D27C7">
            <w:pPr>
              <w:tabs>
                <w:tab w:val="left" w:pos="284"/>
              </w:tabs>
              <w:ind w:firstLine="709"/>
              <w:jc w:val="both"/>
              <w:rPr>
                <w:rFonts w:ascii="Arial" w:hAnsi="Arial" w:cs="Arial"/>
                <w:sz w:val="16"/>
                <w:szCs w:val="16"/>
              </w:rPr>
            </w:pPr>
            <w:r w:rsidRPr="00BF0B41">
              <w:rPr>
                <w:rFonts w:ascii="Arial" w:hAnsi="Arial" w:cs="Arial"/>
                <w:sz w:val="16"/>
                <w:szCs w:val="16"/>
              </w:rPr>
              <w:t xml:space="preserve">- уповноважити Директора Товариства Лянного Юрія Миколайовича або іншу уповноважену особу Товариства, в тому числі яка діє на підставі довіреності Товариства, на </w:t>
            </w:r>
            <w:r w:rsidRPr="00BF0B41">
              <w:rPr>
                <w:rFonts w:ascii="Arial" w:hAnsi="Arial" w:cs="Arial"/>
                <w:sz w:val="16"/>
                <w:szCs w:val="16"/>
              </w:rPr>
              <w:lastRenderedPageBreak/>
              <w:t>укладення та підписання від імені Товариства додаткового договору \договору про внесення змін до кредитного договору №1157/31/2 від 29.03.2018 р. укладеного Товариством з АТ «Ощадбанк», та договорів забезпечення №1169/31/2-4 від 6 квітня 2018 року, №1169/31/2-2 від 5 квітня 2018 року, №1157/31/2-1 від 2 квітня 2018 року, №1157/31/2-2 від 3 квітня 2018 року на умовах, визначених АТ «Ощадбанк», або будь-яких інших додаткових договорів.</w:t>
            </w:r>
          </w:p>
          <w:p w:rsidR="002D27C7" w:rsidRPr="00BF0B41" w:rsidRDefault="002D27C7" w:rsidP="002D27C7">
            <w:pPr>
              <w:tabs>
                <w:tab w:val="left" w:pos="284"/>
              </w:tabs>
              <w:ind w:firstLine="709"/>
              <w:jc w:val="both"/>
              <w:rPr>
                <w:rFonts w:ascii="Arial" w:hAnsi="Arial" w:cs="Arial"/>
                <w:sz w:val="16"/>
                <w:szCs w:val="16"/>
              </w:rPr>
            </w:pPr>
            <w:r w:rsidRPr="00BF0B41">
              <w:rPr>
                <w:rFonts w:ascii="Arial" w:hAnsi="Arial" w:cs="Arial"/>
                <w:sz w:val="16"/>
                <w:szCs w:val="16"/>
              </w:rPr>
              <w:t xml:space="preserve">Надати право Директору Товариства Лянному Юрію Миколайовичу або іншій уповноваженій особі Товариства, в тому числі яка діє на підставі довіреності Товариства, визначати на власний розсуд будь-які умови Договору про внесення змін </w:t>
            </w:r>
            <w:proofErr w:type="gramStart"/>
            <w:r w:rsidRPr="00BF0B41">
              <w:rPr>
                <w:rFonts w:ascii="Arial" w:hAnsi="Arial" w:cs="Arial"/>
                <w:sz w:val="16"/>
                <w:szCs w:val="16"/>
              </w:rPr>
              <w:t>до кредитного договору</w:t>
            </w:r>
            <w:proofErr w:type="gramEnd"/>
            <w:r w:rsidRPr="00BF0B41">
              <w:rPr>
                <w:rFonts w:ascii="Arial" w:hAnsi="Arial" w:cs="Arial"/>
                <w:sz w:val="16"/>
                <w:szCs w:val="16"/>
              </w:rPr>
              <w:t xml:space="preserve"> №1157/31/2 від 29.03.2018 р.»</w:t>
            </w:r>
          </w:p>
          <w:p w:rsidR="002D27C7" w:rsidRPr="00BF0B41" w:rsidRDefault="002D27C7" w:rsidP="002D27C7">
            <w:pPr>
              <w:tabs>
                <w:tab w:val="left" w:pos="284"/>
              </w:tabs>
              <w:ind w:firstLine="709"/>
              <w:jc w:val="both"/>
              <w:rPr>
                <w:rFonts w:ascii="Arial" w:hAnsi="Arial" w:cs="Arial"/>
                <w:sz w:val="16"/>
                <w:szCs w:val="16"/>
              </w:rPr>
            </w:pPr>
            <w:r w:rsidRPr="00BF0B41">
              <w:rPr>
                <w:rFonts w:ascii="Arial" w:hAnsi="Arial" w:cs="Arial"/>
                <w:sz w:val="16"/>
                <w:szCs w:val="16"/>
              </w:rPr>
              <w:t>Встановити, що укладення та виконання Директором Товариства Лянним Юрієм Миколайовичем або іншою уповноваженою особою Товариства, в тому числі яка діє на підставі довіреності Товариства,  додаткових договорів\договорів про внесення змін на виконання цього рішення не потребують будь-якого погодження органами управління Товариства, всі зазначені правочини та зміни до них набувають чинності з моменту їх підписання   Директором Товариства  Лянним Юрієм Миколайовичем або іншою уповноваженою особою Товариства, в тому числі яка діє на підставі довіреності Товариства.</w:t>
            </w:r>
          </w:p>
          <w:p w:rsidR="002D27C7" w:rsidRPr="00BF0B41" w:rsidRDefault="002D27C7" w:rsidP="002D27C7">
            <w:pPr>
              <w:tabs>
                <w:tab w:val="left" w:pos="284"/>
              </w:tabs>
              <w:ind w:firstLine="709"/>
              <w:jc w:val="both"/>
              <w:rPr>
                <w:rFonts w:ascii="Arial" w:hAnsi="Arial" w:cs="Arial"/>
                <w:sz w:val="16"/>
                <w:szCs w:val="16"/>
              </w:rPr>
            </w:pPr>
          </w:p>
          <w:p w:rsidR="002D27C7" w:rsidRPr="00BF0B41" w:rsidRDefault="002D27C7" w:rsidP="002D27C7">
            <w:pPr>
              <w:tabs>
                <w:tab w:val="left" w:pos="284"/>
              </w:tabs>
              <w:ind w:firstLine="709"/>
              <w:jc w:val="both"/>
              <w:rPr>
                <w:rFonts w:ascii="Arial" w:hAnsi="Arial" w:cs="Arial"/>
                <w:sz w:val="16"/>
                <w:szCs w:val="16"/>
              </w:rPr>
            </w:pPr>
            <w:r w:rsidRPr="00BF0B41">
              <w:rPr>
                <w:rFonts w:ascii="Arial" w:hAnsi="Arial" w:cs="Arial"/>
                <w:sz w:val="16"/>
                <w:szCs w:val="16"/>
              </w:rPr>
              <w:t>10. Внести зміни до умов кредитування за Договором кредитної лінії № 1169/31/2 від 05.04.2018 р., в частині зниження процентної ставки, для чого:</w:t>
            </w:r>
          </w:p>
          <w:p w:rsidR="002D27C7" w:rsidRPr="00BF0B41" w:rsidRDefault="002D27C7" w:rsidP="002D27C7">
            <w:pPr>
              <w:tabs>
                <w:tab w:val="left" w:pos="284"/>
              </w:tabs>
              <w:ind w:firstLine="709"/>
              <w:jc w:val="both"/>
              <w:rPr>
                <w:rFonts w:ascii="Arial" w:hAnsi="Arial" w:cs="Arial"/>
                <w:sz w:val="16"/>
                <w:szCs w:val="16"/>
              </w:rPr>
            </w:pPr>
            <w:r w:rsidRPr="00BF0B41">
              <w:rPr>
                <w:rFonts w:ascii="Arial" w:hAnsi="Arial" w:cs="Arial"/>
                <w:sz w:val="16"/>
                <w:szCs w:val="16"/>
              </w:rPr>
              <w:t>- погодити внесення змін до умов кредитування за Договором кредитної лінії № 1169/31/2 від 05.04.2018 р. укладеним ПРИВАТНИМ АКЦІОНЕРНИМ ТОВАРИСТВОМ «ВІТРЯНИЙ ПАРК ОЧАКІВСЬКИЙ» з АТ «Ощадбанк» в частині зниження процентної ставки, на умовах запропонованих АТ «Ощадбанк».</w:t>
            </w:r>
          </w:p>
          <w:p w:rsidR="002D27C7" w:rsidRPr="00BF0B41" w:rsidRDefault="002D27C7" w:rsidP="002D27C7">
            <w:pPr>
              <w:tabs>
                <w:tab w:val="left" w:pos="284"/>
              </w:tabs>
              <w:ind w:firstLine="709"/>
              <w:jc w:val="both"/>
              <w:rPr>
                <w:rFonts w:ascii="Arial" w:hAnsi="Arial" w:cs="Arial"/>
                <w:sz w:val="16"/>
                <w:szCs w:val="16"/>
              </w:rPr>
            </w:pPr>
            <w:r w:rsidRPr="00BF0B41">
              <w:rPr>
                <w:rFonts w:ascii="Arial" w:hAnsi="Arial" w:cs="Arial"/>
                <w:sz w:val="16"/>
                <w:szCs w:val="16"/>
              </w:rPr>
              <w:t>- уповноважити Директора Товариства Лянного Юрія Миколайовича або іншу уповноважену особу Товариства, в тому числі яка діє на підставі довіреності Товариства, на укладення та підписання від імені Товариства Договору про внесення з змін до умов кредитування за Договором кредитної лінії № 1169/31/2 від 05.04.2018 р. укладеного Товариством з АТ «Ощадбанк», на умовах, визначених АТ «Ощадбанк», або будь-яких додаткових договорів.</w:t>
            </w:r>
          </w:p>
          <w:p w:rsidR="002D27C7" w:rsidRPr="00BF0B41" w:rsidRDefault="002D27C7" w:rsidP="002D27C7">
            <w:pPr>
              <w:tabs>
                <w:tab w:val="left" w:pos="284"/>
              </w:tabs>
              <w:ind w:firstLine="709"/>
              <w:jc w:val="both"/>
              <w:rPr>
                <w:rFonts w:ascii="Arial" w:hAnsi="Arial" w:cs="Arial"/>
                <w:sz w:val="16"/>
                <w:szCs w:val="16"/>
              </w:rPr>
            </w:pPr>
            <w:r w:rsidRPr="00BF0B41">
              <w:rPr>
                <w:rFonts w:ascii="Arial" w:hAnsi="Arial" w:cs="Arial"/>
                <w:sz w:val="16"/>
                <w:szCs w:val="16"/>
              </w:rPr>
              <w:t>Надати право Директору Товариства Лянному Юрію Миколайовичу або іншій уповноваженій особі Товариства, в тому числі яка діє на підставі довіреності Товариства, визначати на власний розсуд будь-які умови Договору про внесення змін до Договором кредитної лінії № 1169/31/2 від 05.04.2018 р.</w:t>
            </w:r>
          </w:p>
          <w:p w:rsidR="002D27C7" w:rsidRPr="00CD2497" w:rsidRDefault="002D27C7" w:rsidP="002D27C7">
            <w:pPr>
              <w:pStyle w:val="a6"/>
              <w:ind w:right="175" w:firstLine="880"/>
              <w:jc w:val="both"/>
              <w:rPr>
                <w:rFonts w:ascii="Arial" w:hAnsi="Arial" w:cs="Arial"/>
              </w:rPr>
            </w:pPr>
            <w:r w:rsidRPr="00BF0B41">
              <w:rPr>
                <w:rFonts w:ascii="Arial" w:hAnsi="Arial" w:cs="Arial"/>
                <w:sz w:val="16"/>
                <w:szCs w:val="16"/>
              </w:rPr>
              <w:t>Встановити, що укладення та виконання Директором Товариства Лянним Юрієм Миколайовичем або іншою уповноваженою особою Товариства, в тому числі яка діє на підставі довіреності Товариства,  додаткових договорів\договорів про внесення змін на виконання цього рішення не потребують будь-якого погодження органами управління Товариства, всі зазначені правочини та зміни до них набувають чинності з моменту їх підписання   Директором Товариства  Лянним Юрієм Миколайовичем або іншою уповноваженою особою Товариства, в тому числі яка діє на підставі довіреності Товариства</w:t>
            </w:r>
          </w:p>
        </w:tc>
        <w:tc>
          <w:tcPr>
            <w:tcW w:w="567" w:type="dxa"/>
            <w:tcBorders>
              <w:top w:val="single" w:sz="4" w:space="0" w:color="auto"/>
              <w:bottom w:val="single" w:sz="4" w:space="0" w:color="auto"/>
            </w:tcBorders>
          </w:tcPr>
          <w:p w:rsidR="00CD2497" w:rsidRPr="00CD2497" w:rsidRDefault="00CD2497" w:rsidP="006F439B">
            <w:pPr>
              <w:jc w:val="both"/>
              <w:rPr>
                <w:rFonts w:ascii="Arial" w:hAnsi="Arial" w:cs="Arial"/>
                <w:sz w:val="22"/>
                <w:szCs w:val="22"/>
                <w:lang w:val="uk-UA"/>
              </w:rPr>
            </w:pPr>
          </w:p>
        </w:tc>
        <w:tc>
          <w:tcPr>
            <w:tcW w:w="821" w:type="dxa"/>
            <w:tcBorders>
              <w:top w:val="single" w:sz="4" w:space="0" w:color="auto"/>
              <w:bottom w:val="single" w:sz="4" w:space="0" w:color="auto"/>
            </w:tcBorders>
          </w:tcPr>
          <w:p w:rsidR="00CD2497" w:rsidRPr="00CD2497" w:rsidRDefault="00CD2497" w:rsidP="006F439B">
            <w:pPr>
              <w:jc w:val="both"/>
              <w:rPr>
                <w:rFonts w:ascii="Arial" w:hAnsi="Arial" w:cs="Arial"/>
                <w:sz w:val="22"/>
                <w:szCs w:val="22"/>
                <w:lang w:val="uk-UA"/>
              </w:rPr>
            </w:pPr>
          </w:p>
        </w:tc>
        <w:tc>
          <w:tcPr>
            <w:tcW w:w="1418" w:type="dxa"/>
            <w:tcBorders>
              <w:top w:val="single" w:sz="4" w:space="0" w:color="auto"/>
              <w:bottom w:val="single" w:sz="4" w:space="0" w:color="auto"/>
            </w:tcBorders>
          </w:tcPr>
          <w:p w:rsidR="00CD2497" w:rsidRPr="00CD2497" w:rsidRDefault="00CD2497" w:rsidP="006F439B">
            <w:pPr>
              <w:jc w:val="both"/>
              <w:rPr>
                <w:rFonts w:ascii="Arial" w:hAnsi="Arial" w:cs="Arial"/>
                <w:sz w:val="22"/>
                <w:szCs w:val="22"/>
                <w:lang w:val="uk-UA"/>
              </w:rPr>
            </w:pPr>
          </w:p>
        </w:tc>
      </w:tr>
    </w:tbl>
    <w:p w:rsidR="00F7316F" w:rsidRPr="00CD2497" w:rsidRDefault="00F7316F"/>
    <w:sectPr w:rsidR="00F7316F" w:rsidRPr="00CD24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2EBE"/>
    <w:multiLevelType w:val="hybridMultilevel"/>
    <w:tmpl w:val="A33CD188"/>
    <w:lvl w:ilvl="0" w:tplc="D4C2A556">
      <w:start w:val="1"/>
      <w:numFmt w:val="decimal"/>
      <w:lvlText w:val="%1."/>
      <w:lvlJc w:val="left"/>
      <w:pPr>
        <w:ind w:left="720" w:hanging="720"/>
      </w:pPr>
      <w:rPr>
        <w:rFonts w:ascii="Verdana" w:hAnsi="Verdana" w:cs="Arial" w:hint="default"/>
        <w:b/>
        <w:color w:val="auto"/>
        <w:sz w:val="15"/>
        <w:szCs w:val="15"/>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497"/>
    <w:rsid w:val="00257443"/>
    <w:rsid w:val="002D27C7"/>
    <w:rsid w:val="00CD2497"/>
    <w:rsid w:val="00F73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6BEF5"/>
  <w15:chartTrackingRefBased/>
  <w15:docId w15:val="{6C6B8D4C-5169-450B-94C5-B50980F8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49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497"/>
    <w:pPr>
      <w:suppressAutoHyphens w:val="0"/>
      <w:spacing w:line="276" w:lineRule="auto"/>
      <w:ind w:left="720"/>
      <w:contextualSpacing/>
    </w:pPr>
    <w:rPr>
      <w:rFonts w:ascii="Calibri" w:eastAsia="Calibri" w:hAnsi="Calibri"/>
      <w:sz w:val="22"/>
      <w:szCs w:val="22"/>
      <w:lang w:eastAsia="en-US"/>
    </w:rPr>
  </w:style>
  <w:style w:type="paragraph" w:styleId="a4">
    <w:name w:val="Normal (Web)"/>
    <w:basedOn w:val="a"/>
    <w:uiPriority w:val="99"/>
    <w:unhideWhenUsed/>
    <w:rsid w:val="00CD2497"/>
    <w:pPr>
      <w:suppressAutoHyphens w:val="0"/>
      <w:spacing w:before="100" w:beforeAutospacing="1" w:after="100" w:afterAutospacing="1"/>
    </w:pPr>
    <w:rPr>
      <w:lang w:eastAsia="ru-RU"/>
    </w:rPr>
  </w:style>
  <w:style w:type="table" w:styleId="a5">
    <w:name w:val="Table Grid"/>
    <w:basedOn w:val="a1"/>
    <w:rsid w:val="00CD2497"/>
    <w:pPr>
      <w:spacing w:after="0" w:line="240" w:lineRule="auto"/>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annotation text"/>
    <w:basedOn w:val="a"/>
    <w:link w:val="a7"/>
    <w:uiPriority w:val="99"/>
    <w:unhideWhenUsed/>
    <w:rsid w:val="00CD2497"/>
    <w:rPr>
      <w:sz w:val="20"/>
      <w:szCs w:val="20"/>
    </w:rPr>
  </w:style>
  <w:style w:type="character" w:customStyle="1" w:styleId="a7">
    <w:name w:val="Текст примечания Знак"/>
    <w:basedOn w:val="a0"/>
    <w:link w:val="a6"/>
    <w:uiPriority w:val="99"/>
    <w:rsid w:val="00CD2497"/>
    <w:rPr>
      <w:rFonts w:ascii="Times New Roman" w:eastAsia="Times New Roman" w:hAnsi="Times New Roman" w:cs="Times New Roman"/>
      <w:szCs w:val="20"/>
      <w:lang w:eastAsia="ar-SA"/>
    </w:rPr>
  </w:style>
  <w:style w:type="paragraph" w:styleId="a8">
    <w:name w:val="Plain Text"/>
    <w:basedOn w:val="a"/>
    <w:link w:val="a9"/>
    <w:uiPriority w:val="99"/>
    <w:rsid w:val="002D27C7"/>
    <w:pPr>
      <w:suppressAutoHyphens w:val="0"/>
    </w:pPr>
    <w:rPr>
      <w:rFonts w:ascii="Courier New" w:hAnsi="Courier New"/>
      <w:sz w:val="20"/>
      <w:szCs w:val="20"/>
      <w:lang w:eastAsia="ru-RU"/>
    </w:rPr>
  </w:style>
  <w:style w:type="character" w:customStyle="1" w:styleId="a9">
    <w:name w:val="Текст Знак"/>
    <w:basedOn w:val="a0"/>
    <w:link w:val="a8"/>
    <w:uiPriority w:val="99"/>
    <w:rsid w:val="002D27C7"/>
    <w:rPr>
      <w:rFonts w:ascii="Courier New" w:eastAsia="Times New Roman" w:hAnsi="Courier New"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4401</Words>
  <Characters>25087</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Kutyr</dc:creator>
  <cp:keywords/>
  <dc:description/>
  <cp:lastModifiedBy>Kutyr</cp:lastModifiedBy>
  <cp:revision>3</cp:revision>
  <dcterms:created xsi:type="dcterms:W3CDTF">2018-07-16T10:38:00Z</dcterms:created>
  <dcterms:modified xsi:type="dcterms:W3CDTF">2018-08-09T08:11:00Z</dcterms:modified>
</cp:coreProperties>
</file>